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120C" w14:textId="682827F7" w:rsidR="003E64EF" w:rsidRPr="005A3EE3" w:rsidRDefault="001A1800" w:rsidP="003A5344">
      <w:pPr>
        <w:spacing w:before="80" w:line="240" w:lineRule="exact"/>
        <w:rPr>
          <w:rFonts w:ascii="Calibri" w:hAnsi="Calibri" w:cs="Calibri"/>
        </w:rPr>
      </w:pPr>
      <w:r w:rsidRPr="005A3EE3">
        <w:rPr>
          <w:rFonts w:ascii="Calibri" w:hAnsi="Calibri" w:cs="Calibri"/>
          <w:noProof/>
        </w:rPr>
        <w:drawing>
          <wp:anchor distT="152400" distB="152400" distL="152400" distR="152400" simplePos="0" relativeHeight="251659264" behindDoc="0" locked="0" layoutInCell="1" allowOverlap="1" wp14:anchorId="7AEF7E53" wp14:editId="1943463B">
            <wp:simplePos x="0" y="0"/>
            <wp:positionH relativeFrom="leftMargin">
              <wp:posOffset>714375</wp:posOffset>
            </wp:positionH>
            <wp:positionV relativeFrom="page">
              <wp:posOffset>452120</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2051200" cy="566298"/>
                    </a:xfrm>
                    <a:prstGeom prst="rect">
                      <a:avLst/>
                    </a:prstGeom>
                    <a:ln w="12700" cap="flat">
                      <a:noFill/>
                      <a:miter lim="400000"/>
                    </a:ln>
                    <a:effectLst/>
                  </pic:spPr>
                </pic:pic>
              </a:graphicData>
            </a:graphic>
          </wp:anchor>
        </w:drawing>
      </w:r>
    </w:p>
    <w:p w14:paraId="6A4AAB21" w14:textId="26C44EA8" w:rsidR="005A3EE3" w:rsidRPr="005A3EE3" w:rsidRDefault="005A3EE3" w:rsidP="005A3EE3">
      <w:pPr>
        <w:rPr>
          <w:rFonts w:ascii="Calibri" w:hAnsi="Calibri" w:cs="Calibri"/>
          <w:b/>
          <w:bCs/>
          <w:color w:val="000000" w:themeColor="text1"/>
          <w:sz w:val="28"/>
          <w:szCs w:val="28"/>
        </w:rPr>
      </w:pPr>
      <w:r w:rsidRPr="005A3EE3">
        <w:rPr>
          <w:rFonts w:ascii="Calibri" w:hAnsi="Calibri" w:cs="Calibri"/>
          <w:b/>
          <w:bCs/>
          <w:color w:val="000000" w:themeColor="text1"/>
          <w:sz w:val="28"/>
          <w:szCs w:val="28"/>
        </w:rPr>
        <w:t>HENSLEY FIELD:  DRAFT GUIDING PRINCIPLES &amp; POTENTIAL GOALS</w:t>
      </w:r>
    </w:p>
    <w:p w14:paraId="4D93FBB0" w14:textId="4330C975" w:rsidR="005A3EE3" w:rsidRPr="005A3EE3" w:rsidRDefault="005A3EE3" w:rsidP="005A3EE3">
      <w:pPr>
        <w:rPr>
          <w:rFonts w:ascii="Calibri" w:hAnsi="Calibri" w:cs="Calibri"/>
          <w:color w:val="000000" w:themeColor="text1"/>
          <w:sz w:val="22"/>
          <w:szCs w:val="22"/>
        </w:rPr>
      </w:pPr>
      <w:r w:rsidRPr="005A3EE3">
        <w:rPr>
          <w:rFonts w:ascii="Calibri" w:hAnsi="Calibri" w:cs="Calibri"/>
          <w:color w:val="000000" w:themeColor="text1"/>
          <w:sz w:val="22"/>
          <w:szCs w:val="22"/>
        </w:rPr>
        <w:t>D</w:t>
      </w:r>
      <w:r w:rsidR="00D36EC2">
        <w:rPr>
          <w:rFonts w:ascii="Calibri" w:hAnsi="Calibri" w:cs="Calibri"/>
          <w:color w:val="000000" w:themeColor="text1"/>
          <w:sz w:val="22"/>
          <w:szCs w:val="22"/>
        </w:rPr>
        <w:t>ate</w:t>
      </w:r>
      <w:r w:rsidRPr="005A3EE3">
        <w:rPr>
          <w:rFonts w:ascii="Calibri" w:hAnsi="Calibri" w:cs="Calibri"/>
          <w:color w:val="000000" w:themeColor="text1"/>
          <w:sz w:val="22"/>
          <w:szCs w:val="22"/>
        </w:rPr>
        <w:t xml:space="preserve">: </w:t>
      </w:r>
      <w:r w:rsidR="00D36EC2">
        <w:rPr>
          <w:rFonts w:ascii="Calibri" w:hAnsi="Calibri" w:cs="Calibri"/>
          <w:color w:val="000000" w:themeColor="text1"/>
          <w:sz w:val="22"/>
          <w:szCs w:val="22"/>
        </w:rPr>
        <w:t>August 8</w:t>
      </w:r>
      <w:r w:rsidRPr="005A3EE3">
        <w:rPr>
          <w:rFonts w:ascii="Calibri" w:hAnsi="Calibri" w:cs="Calibri"/>
          <w:color w:val="000000" w:themeColor="text1"/>
          <w:sz w:val="22"/>
          <w:szCs w:val="22"/>
        </w:rPr>
        <w:t>, 2021</w:t>
      </w:r>
      <w:bookmarkStart w:id="0" w:name="_GoBack"/>
      <w:bookmarkEnd w:id="0"/>
    </w:p>
    <w:p w14:paraId="412B5B97" w14:textId="77777777" w:rsidR="005A3EE3" w:rsidRPr="005A3EE3" w:rsidRDefault="005A3EE3" w:rsidP="005A3EE3">
      <w:pPr>
        <w:rPr>
          <w:rFonts w:ascii="Calibri" w:hAnsi="Calibri" w:cs="Calibri"/>
          <w:color w:val="000000" w:themeColor="text1"/>
          <w:sz w:val="22"/>
          <w:szCs w:val="22"/>
        </w:rPr>
      </w:pPr>
    </w:p>
    <w:p w14:paraId="376582BA" w14:textId="77777777" w:rsidR="005A3EE3" w:rsidRPr="005A3EE3" w:rsidRDefault="005A3EE3" w:rsidP="005A3EE3">
      <w:pPr>
        <w:rPr>
          <w:rFonts w:ascii="Calibri" w:hAnsi="Calibri" w:cs="Calibri"/>
          <w:b/>
          <w:bCs/>
          <w:color w:val="000000" w:themeColor="text1"/>
        </w:rPr>
      </w:pPr>
      <w:r w:rsidRPr="005A3EE3">
        <w:rPr>
          <w:rFonts w:ascii="Calibri" w:hAnsi="Calibri" w:cs="Calibri"/>
          <w:b/>
          <w:bCs/>
          <w:color w:val="000000" w:themeColor="text1"/>
        </w:rPr>
        <w:t>THE HENSLEY FIELD PROJECT MISSION:</w:t>
      </w:r>
    </w:p>
    <w:p w14:paraId="4C54EF5D" w14:textId="77777777" w:rsidR="005A3EE3" w:rsidRPr="005A3EE3" w:rsidRDefault="005A3EE3" w:rsidP="005A3EE3">
      <w:pPr>
        <w:pStyle w:val="ListParagraph"/>
        <w:ind w:left="0"/>
        <w:rPr>
          <w:rFonts w:ascii="Calibri" w:hAnsi="Calibri" w:cs="Calibri"/>
          <w:color w:val="000000" w:themeColor="text1"/>
          <w:sz w:val="22"/>
          <w:szCs w:val="22"/>
        </w:rPr>
      </w:pPr>
      <w:r w:rsidRPr="005A3EE3">
        <w:rPr>
          <w:rFonts w:ascii="Calibri" w:hAnsi="Calibri" w:cs="Calibri"/>
          <w:color w:val="000000" w:themeColor="text1"/>
          <w:sz w:val="22"/>
          <w:szCs w:val="22"/>
        </w:rPr>
        <w:t>Leverage the value of the City-owned Hensley Field to achieve positive, measurable benefits for the site, the surrounding communities and the region - benefits related to economic vitality, environmental stewardship, and social equity.</w:t>
      </w:r>
    </w:p>
    <w:p w14:paraId="716F9BCC" w14:textId="77777777" w:rsidR="005A3EE3" w:rsidRPr="005A3EE3" w:rsidRDefault="005A3EE3" w:rsidP="005A3EE3">
      <w:pPr>
        <w:pStyle w:val="ListParagraph"/>
        <w:rPr>
          <w:rFonts w:ascii="Calibri" w:hAnsi="Calibri" w:cs="Calibri"/>
          <w:b/>
          <w:bCs/>
          <w:color w:val="000000" w:themeColor="text1"/>
          <w:sz w:val="22"/>
          <w:szCs w:val="22"/>
        </w:rPr>
      </w:pPr>
    </w:p>
    <w:p w14:paraId="61B8D938" w14:textId="77777777" w:rsidR="005A3EE3" w:rsidRPr="005A3EE3" w:rsidRDefault="005A3EE3" w:rsidP="005A3EE3">
      <w:pPr>
        <w:pStyle w:val="ListParagraph"/>
        <w:ind w:left="0"/>
        <w:rPr>
          <w:rFonts w:ascii="Calibri" w:hAnsi="Calibri" w:cs="Calibri"/>
          <w:b/>
          <w:bCs/>
          <w:color w:val="000000" w:themeColor="text1"/>
        </w:rPr>
      </w:pPr>
      <w:r w:rsidRPr="005A3EE3">
        <w:rPr>
          <w:rFonts w:ascii="Calibri" w:hAnsi="Calibri" w:cs="Calibri"/>
          <w:b/>
          <w:bCs/>
          <w:color w:val="000000" w:themeColor="text1"/>
        </w:rPr>
        <w:t>THE THREE PILLARS OF SUSTAINABILITY:</w:t>
      </w:r>
    </w:p>
    <w:p w14:paraId="0B7219C8" w14:textId="77777777" w:rsidR="005A3EE3" w:rsidRPr="005A3EE3" w:rsidRDefault="005A3EE3" w:rsidP="005A3EE3">
      <w:pPr>
        <w:rPr>
          <w:rFonts w:ascii="Calibri" w:eastAsia="Times New Roman" w:hAnsi="Calibri" w:cs="Calibri"/>
          <w:color w:val="000000" w:themeColor="text1"/>
          <w:sz w:val="22"/>
          <w:szCs w:val="22"/>
          <w:lang w:eastAsia="en-US"/>
        </w:rPr>
      </w:pPr>
      <w:r w:rsidRPr="005A3EE3">
        <w:rPr>
          <w:rFonts w:ascii="Calibri" w:hAnsi="Calibri" w:cs="Calibri"/>
          <w:color w:val="000000" w:themeColor="text1"/>
          <w:sz w:val="22"/>
          <w:szCs w:val="22"/>
        </w:rPr>
        <w:t>Hensley Field’s overarching “</w:t>
      </w:r>
      <w:r w:rsidRPr="005A3EE3">
        <w:rPr>
          <w:rFonts w:ascii="Calibri" w:hAnsi="Calibri" w:cs="Calibri"/>
          <w:b/>
          <w:bCs/>
          <w:color w:val="000000" w:themeColor="text1"/>
          <w:sz w:val="22"/>
          <w:szCs w:val="22"/>
        </w:rPr>
        <w:t>Pillars of Sustainability</w:t>
      </w:r>
      <w:r w:rsidRPr="005A3EE3">
        <w:rPr>
          <w:rFonts w:ascii="Calibri" w:hAnsi="Calibri" w:cs="Calibri"/>
          <w:color w:val="000000" w:themeColor="text1"/>
          <w:sz w:val="22"/>
          <w:szCs w:val="22"/>
        </w:rPr>
        <w:t xml:space="preserve">” hold the core values underlying Dallas’s many public policies and plans.  </w:t>
      </w:r>
      <w:r w:rsidRPr="005A3EE3">
        <w:rPr>
          <w:rFonts w:ascii="Calibri" w:eastAsia="Times New Roman" w:hAnsi="Calibri" w:cs="Calibri"/>
          <w:color w:val="000000" w:themeColor="text1"/>
          <w:sz w:val="22"/>
          <w:szCs w:val="22"/>
          <w:shd w:val="clear" w:color="auto" w:fill="FFFFFF"/>
          <w:lang w:eastAsia="en-US"/>
        </w:rPr>
        <w:t>When all three pillars are present and strong, people enjoy a high quality of life:  economic well-being; a clean and healthy </w:t>
      </w:r>
      <w:r w:rsidRPr="005A3EE3">
        <w:rPr>
          <w:rFonts w:ascii="Calibri" w:eastAsia="Times New Roman" w:hAnsi="Calibri" w:cs="Calibri"/>
          <w:color w:val="000000" w:themeColor="text1"/>
          <w:sz w:val="22"/>
          <w:szCs w:val="22"/>
          <w:lang w:eastAsia="en-US"/>
        </w:rPr>
        <w:t>environment</w:t>
      </w:r>
      <w:r w:rsidRPr="005A3EE3">
        <w:rPr>
          <w:rFonts w:ascii="Calibri" w:eastAsia="Times New Roman" w:hAnsi="Calibri" w:cs="Calibri"/>
          <w:color w:val="000000" w:themeColor="text1"/>
          <w:sz w:val="22"/>
          <w:szCs w:val="22"/>
          <w:shd w:val="clear" w:color="auto" w:fill="FFFFFF"/>
          <w:lang w:eastAsia="en-US"/>
        </w:rPr>
        <w:t>, and a sense of </w:t>
      </w:r>
      <w:r w:rsidRPr="005A3EE3">
        <w:rPr>
          <w:rFonts w:ascii="Calibri" w:eastAsia="Times New Roman" w:hAnsi="Calibri" w:cs="Calibri"/>
          <w:color w:val="000000" w:themeColor="text1"/>
          <w:sz w:val="22"/>
          <w:szCs w:val="22"/>
          <w:lang w:eastAsia="en-US"/>
        </w:rPr>
        <w:t>social</w:t>
      </w:r>
      <w:r w:rsidRPr="005A3EE3">
        <w:rPr>
          <w:rFonts w:ascii="Calibri" w:eastAsia="Times New Roman" w:hAnsi="Calibri" w:cs="Calibri"/>
          <w:color w:val="000000" w:themeColor="text1"/>
          <w:sz w:val="22"/>
          <w:szCs w:val="22"/>
          <w:shd w:val="clear" w:color="auto" w:fill="FFFFFF"/>
          <w:lang w:eastAsia="en-US"/>
        </w:rPr>
        <w:t> belonging and fulfillment.</w:t>
      </w:r>
      <w:r w:rsidRPr="005A3EE3">
        <w:rPr>
          <w:rFonts w:ascii="Calibri" w:eastAsia="Times New Roman" w:hAnsi="Calibri" w:cs="Calibri"/>
          <w:color w:val="000000" w:themeColor="text1"/>
          <w:sz w:val="22"/>
          <w:szCs w:val="22"/>
          <w:lang w:eastAsia="en-US"/>
        </w:rPr>
        <w:t xml:space="preserve">  </w:t>
      </w:r>
      <w:r w:rsidRPr="005A3EE3">
        <w:rPr>
          <w:rFonts w:ascii="Calibri" w:hAnsi="Calibri" w:cs="Calibri"/>
          <w:color w:val="000000" w:themeColor="text1"/>
          <w:sz w:val="22"/>
          <w:szCs w:val="22"/>
        </w:rPr>
        <w:t xml:space="preserve">Hensley Field is conceived to be such a place – a landmark project that will demonstrate the City’s commitment to these three, foundational values: </w:t>
      </w:r>
    </w:p>
    <w:p w14:paraId="3353B85E" w14:textId="77777777" w:rsidR="005A3EE3" w:rsidRPr="005A3EE3" w:rsidRDefault="005A3EE3" w:rsidP="005A3EE3">
      <w:pPr>
        <w:rPr>
          <w:rFonts w:ascii="Calibri" w:hAnsi="Calibri" w:cs="Calibri"/>
          <w:b/>
          <w:bCs/>
          <w:color w:val="000000" w:themeColor="text1"/>
          <w:sz w:val="22"/>
          <w:szCs w:val="22"/>
        </w:rPr>
      </w:pPr>
    </w:p>
    <w:p w14:paraId="2DD4B628" w14:textId="77777777" w:rsidR="005A3EE3" w:rsidRPr="005A3EE3" w:rsidRDefault="005A3EE3" w:rsidP="005A3EE3">
      <w:pPr>
        <w:pStyle w:val="ListParagraph"/>
        <w:numPr>
          <w:ilvl w:val="0"/>
          <w:numId w:val="23"/>
        </w:numPr>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ECONOMIC VITALITY:  </w:t>
      </w:r>
      <w:r w:rsidRPr="005A3EE3">
        <w:rPr>
          <w:rFonts w:ascii="Calibri" w:hAnsi="Calibri" w:cs="Calibri"/>
          <w:color w:val="000000" w:themeColor="text1"/>
          <w:sz w:val="22"/>
          <w:szCs w:val="22"/>
        </w:rPr>
        <w:t>Development that brings new economic opportunities to a part of Dallas that has long experienced disinvestment;</w:t>
      </w:r>
    </w:p>
    <w:p w14:paraId="545CE55C" w14:textId="77777777" w:rsidR="005A3EE3" w:rsidRPr="005A3EE3" w:rsidRDefault="005A3EE3" w:rsidP="005A3EE3">
      <w:pPr>
        <w:pStyle w:val="ListParagraph"/>
        <w:rPr>
          <w:rFonts w:ascii="Calibri" w:hAnsi="Calibri" w:cs="Calibri"/>
          <w:b/>
          <w:bCs/>
          <w:color w:val="000000" w:themeColor="text1"/>
          <w:sz w:val="22"/>
          <w:szCs w:val="22"/>
        </w:rPr>
      </w:pPr>
    </w:p>
    <w:p w14:paraId="0AD7E98B" w14:textId="77777777" w:rsidR="005A3EE3" w:rsidRPr="005A3EE3" w:rsidRDefault="005A3EE3" w:rsidP="005A3EE3">
      <w:pPr>
        <w:pStyle w:val="ListParagraph"/>
        <w:numPr>
          <w:ilvl w:val="0"/>
          <w:numId w:val="23"/>
        </w:numPr>
        <w:rPr>
          <w:rFonts w:ascii="Calibri" w:hAnsi="Calibri" w:cs="Calibri"/>
          <w:b/>
          <w:bCs/>
          <w:color w:val="000000" w:themeColor="text1"/>
          <w:sz w:val="22"/>
          <w:szCs w:val="22"/>
        </w:rPr>
      </w:pPr>
      <w:r w:rsidRPr="005A3EE3">
        <w:rPr>
          <w:rFonts w:ascii="Calibri" w:hAnsi="Calibri" w:cs="Calibri"/>
          <w:b/>
          <w:bCs/>
          <w:color w:val="000000" w:themeColor="text1"/>
          <w:sz w:val="22"/>
          <w:szCs w:val="22"/>
        </w:rPr>
        <w:t>ENVIRONMENTAL STEWARDSHIP:</w:t>
      </w:r>
      <w:r w:rsidRPr="005A3EE3">
        <w:rPr>
          <w:rFonts w:ascii="Calibri" w:hAnsi="Calibri" w:cs="Calibri"/>
          <w:color w:val="000000" w:themeColor="text1"/>
          <w:sz w:val="22"/>
          <w:szCs w:val="22"/>
        </w:rPr>
        <w:t xml:space="preserve">  A place that interacts responsibly with the planet to revitalize and sustain natural resources while fulfilling the needs of future generations; and</w:t>
      </w:r>
    </w:p>
    <w:p w14:paraId="18273B49" w14:textId="77777777" w:rsidR="005A3EE3" w:rsidRPr="005A3EE3" w:rsidRDefault="005A3EE3" w:rsidP="005A3EE3">
      <w:pPr>
        <w:rPr>
          <w:rFonts w:ascii="Calibri" w:hAnsi="Calibri" w:cs="Calibri"/>
          <w:color w:val="000000" w:themeColor="text1"/>
          <w:sz w:val="22"/>
          <w:szCs w:val="22"/>
        </w:rPr>
      </w:pPr>
    </w:p>
    <w:p w14:paraId="341A256E" w14:textId="77777777" w:rsidR="005A3EE3" w:rsidRPr="005A3EE3" w:rsidRDefault="005A3EE3" w:rsidP="005A3EE3">
      <w:pPr>
        <w:pStyle w:val="ListParagraph"/>
        <w:numPr>
          <w:ilvl w:val="0"/>
          <w:numId w:val="23"/>
        </w:numPr>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SOCIAL EQUITY:  </w:t>
      </w:r>
      <w:r w:rsidRPr="005A3EE3">
        <w:rPr>
          <w:rFonts w:ascii="Calibri" w:hAnsi="Calibri" w:cs="Calibri"/>
          <w:color w:val="000000" w:themeColor="text1"/>
          <w:sz w:val="22"/>
          <w:szCs w:val="22"/>
        </w:rPr>
        <w:t>The creation of an inclusive and welcoming community that provides opportunity for people of all ages and all social, economic and ethnic backgrounds.</w:t>
      </w:r>
    </w:p>
    <w:p w14:paraId="6A1AB27E" w14:textId="77777777" w:rsidR="005A3EE3" w:rsidRPr="005A3EE3" w:rsidRDefault="005A3EE3" w:rsidP="005A3EE3">
      <w:pPr>
        <w:pStyle w:val="ListParagraph"/>
        <w:rPr>
          <w:rFonts w:ascii="Calibri" w:hAnsi="Calibri" w:cs="Calibri"/>
          <w:b/>
          <w:bCs/>
          <w:color w:val="000000" w:themeColor="text1"/>
          <w:sz w:val="22"/>
          <w:szCs w:val="22"/>
        </w:rPr>
      </w:pPr>
      <w:r w:rsidRPr="005A3EE3">
        <w:rPr>
          <w:rFonts w:ascii="Calibri" w:hAnsi="Calibri" w:cs="Calibri"/>
          <w:color w:val="000000" w:themeColor="text1"/>
          <w:sz w:val="22"/>
          <w:szCs w:val="22"/>
        </w:rPr>
        <w:t xml:space="preserve"> </w:t>
      </w:r>
    </w:p>
    <w:p w14:paraId="1D3E7B32" w14:textId="77777777" w:rsidR="005A3EE3" w:rsidRPr="005A3EE3" w:rsidRDefault="005A3EE3" w:rsidP="005A3EE3">
      <w:pPr>
        <w:pStyle w:val="ListParagraph"/>
        <w:ind w:left="0"/>
        <w:rPr>
          <w:rFonts w:ascii="Calibri" w:hAnsi="Calibri" w:cs="Calibri"/>
          <w:b/>
          <w:bCs/>
          <w:color w:val="000000" w:themeColor="text1"/>
          <w:sz w:val="21"/>
          <w:szCs w:val="21"/>
        </w:rPr>
      </w:pPr>
    </w:p>
    <w:p w14:paraId="0108E477" w14:textId="77777777" w:rsidR="005A3EE3" w:rsidRPr="005A3EE3" w:rsidRDefault="005A3EE3" w:rsidP="005A3EE3">
      <w:pPr>
        <w:pStyle w:val="ListParagraph"/>
        <w:ind w:left="0"/>
        <w:rPr>
          <w:rFonts w:ascii="Calibri" w:hAnsi="Calibri" w:cs="Calibri"/>
          <w:b/>
          <w:bCs/>
          <w:color w:val="000000" w:themeColor="text1"/>
          <w:sz w:val="28"/>
          <w:szCs w:val="28"/>
        </w:rPr>
      </w:pPr>
      <w:r w:rsidRPr="005A3EE3">
        <w:rPr>
          <w:rFonts w:ascii="Calibri" w:hAnsi="Calibri" w:cs="Calibri"/>
          <w:b/>
          <w:bCs/>
          <w:color w:val="000000" w:themeColor="text1"/>
          <w:sz w:val="28"/>
          <w:szCs w:val="28"/>
        </w:rPr>
        <w:t>HENSLEY FIELD’S SIX GUIDING PRINCIPLES:</w:t>
      </w:r>
    </w:p>
    <w:p w14:paraId="4D315EA7" w14:textId="77777777" w:rsidR="005A3EE3" w:rsidRPr="005A3EE3" w:rsidRDefault="005A3EE3" w:rsidP="005A3EE3">
      <w:pPr>
        <w:pStyle w:val="ListParagraph"/>
        <w:ind w:left="0"/>
        <w:rPr>
          <w:rFonts w:ascii="Calibri" w:hAnsi="Calibri" w:cs="Calibri"/>
          <w:b/>
          <w:bCs/>
          <w:color w:val="000000" w:themeColor="text1"/>
          <w:sz w:val="28"/>
          <w:szCs w:val="28"/>
        </w:rPr>
      </w:pPr>
    </w:p>
    <w:p w14:paraId="7A091A10" w14:textId="77777777" w:rsidR="005A3EE3" w:rsidRPr="005A3EE3" w:rsidRDefault="005A3EE3" w:rsidP="005A3EE3">
      <w:pPr>
        <w:pStyle w:val="ListParagraph"/>
        <w:numPr>
          <w:ilvl w:val="0"/>
          <w:numId w:val="24"/>
        </w:numPr>
        <w:rPr>
          <w:rFonts w:ascii="Calibri" w:eastAsia="Times New Roman" w:hAnsi="Calibri" w:cs="Calibri"/>
          <w:color w:val="000000" w:themeColor="text1"/>
          <w:sz w:val="22"/>
          <w:szCs w:val="22"/>
          <w:lang w:eastAsia="en-US"/>
        </w:rPr>
      </w:pPr>
      <w:r w:rsidRPr="005A3EE3">
        <w:rPr>
          <w:rFonts w:ascii="Calibri" w:hAnsi="Calibri" w:cs="Calibri"/>
          <w:b/>
          <w:bCs/>
          <w:color w:val="000000" w:themeColor="text1"/>
          <w:sz w:val="22"/>
          <w:szCs w:val="22"/>
        </w:rPr>
        <w:t>ENVIRONMENTAL HEALTH:</w:t>
      </w:r>
      <w:r w:rsidRPr="005A3EE3">
        <w:rPr>
          <w:rFonts w:ascii="Calibri" w:hAnsi="Calibri" w:cs="Calibri"/>
          <w:color w:val="000000" w:themeColor="text1"/>
          <w:sz w:val="22"/>
          <w:szCs w:val="22"/>
        </w:rPr>
        <w:t xml:space="preserve">  Develop </w:t>
      </w:r>
      <w:r w:rsidRPr="005A3EE3">
        <w:rPr>
          <w:rFonts w:ascii="Calibri" w:eastAsia="Times New Roman" w:hAnsi="Calibri" w:cs="Calibri"/>
          <w:color w:val="000000" w:themeColor="text1"/>
          <w:sz w:val="22"/>
          <w:szCs w:val="22"/>
          <w:lang w:eastAsia="en-US"/>
        </w:rPr>
        <w:t>Hensley Field as a “living laboratory of resilience” that is a “proof of concept” project for Dallas’ Comprehensive Environmental Climate Action Plan (CECAP).</w:t>
      </w:r>
    </w:p>
    <w:p w14:paraId="4A39C49C" w14:textId="77777777" w:rsidR="005A3EE3" w:rsidRPr="005A3EE3" w:rsidRDefault="005A3EE3" w:rsidP="005A3EE3">
      <w:pPr>
        <w:pStyle w:val="ListParagraph"/>
        <w:numPr>
          <w:ilvl w:val="0"/>
          <w:numId w:val="24"/>
        </w:numPr>
        <w:rPr>
          <w:rFonts w:ascii="Calibri" w:eastAsia="Times New Roman" w:hAnsi="Calibri" w:cs="Calibri"/>
          <w:b/>
          <w:bCs/>
          <w:color w:val="000000" w:themeColor="text1"/>
          <w:sz w:val="22"/>
          <w:szCs w:val="22"/>
          <w:lang w:eastAsia="en-US"/>
        </w:rPr>
      </w:pPr>
      <w:r w:rsidRPr="005A3EE3">
        <w:rPr>
          <w:rFonts w:ascii="Calibri" w:hAnsi="Calibri" w:cs="Calibri"/>
          <w:b/>
          <w:bCs/>
          <w:color w:val="000000" w:themeColor="text1"/>
          <w:sz w:val="22"/>
          <w:szCs w:val="22"/>
        </w:rPr>
        <w:t>ECONOMIC OPPORTUNITY &amp; INVESTMENT</w:t>
      </w:r>
      <w:r w:rsidRPr="005A3EE3">
        <w:rPr>
          <w:rFonts w:ascii="Calibri" w:hAnsi="Calibri" w:cs="Calibri"/>
          <w:color w:val="000000" w:themeColor="text1"/>
          <w:sz w:val="22"/>
          <w:szCs w:val="22"/>
        </w:rPr>
        <w:t>:  Hensley Field will increase economic opportunity for West Dallas by attracting public and private sector investment that creates new jobs, raises incomes, and provides a diverse range of housing types and community amenities.</w:t>
      </w:r>
    </w:p>
    <w:p w14:paraId="2538649F" w14:textId="77777777" w:rsidR="005A3EE3" w:rsidRPr="005A3EE3" w:rsidRDefault="005A3EE3" w:rsidP="005A3EE3">
      <w:pPr>
        <w:pStyle w:val="ListParagraph"/>
        <w:numPr>
          <w:ilvl w:val="0"/>
          <w:numId w:val="24"/>
        </w:numPr>
        <w:rPr>
          <w:rFonts w:ascii="Calibri" w:eastAsia="Times New Roman" w:hAnsi="Calibri" w:cs="Calibri"/>
          <w:b/>
          <w:bCs/>
          <w:color w:val="000000" w:themeColor="text1"/>
          <w:sz w:val="22"/>
          <w:szCs w:val="22"/>
          <w:lang w:eastAsia="en-US"/>
        </w:rPr>
      </w:pPr>
      <w:r w:rsidRPr="005A3EE3">
        <w:rPr>
          <w:rFonts w:ascii="Calibri" w:hAnsi="Calibri" w:cs="Calibri"/>
          <w:b/>
          <w:bCs/>
          <w:color w:val="000000" w:themeColor="text1"/>
          <w:sz w:val="22"/>
          <w:szCs w:val="22"/>
        </w:rPr>
        <w:t xml:space="preserve">AFFORDABILTY &amp; DIVERSITY:  </w:t>
      </w:r>
      <w:r w:rsidRPr="005A3EE3">
        <w:rPr>
          <w:rFonts w:ascii="Calibri" w:hAnsi="Calibri" w:cs="Calibri"/>
          <w:color w:val="000000" w:themeColor="text1"/>
          <w:sz w:val="22"/>
          <w:szCs w:val="22"/>
        </w:rPr>
        <w:t>Hensley Field will offer a wide range of business and housing choices that support an inclusive community of socially and economically diverse residents.</w:t>
      </w:r>
      <w:r w:rsidRPr="005A3EE3">
        <w:rPr>
          <w:rFonts w:ascii="Calibri" w:hAnsi="Calibri" w:cs="Calibri"/>
          <w:b/>
          <w:bCs/>
          <w:color w:val="000000" w:themeColor="text1"/>
          <w:sz w:val="22"/>
          <w:szCs w:val="22"/>
        </w:rPr>
        <w:t xml:space="preserve">  </w:t>
      </w:r>
    </w:p>
    <w:p w14:paraId="7F78FA54" w14:textId="77777777" w:rsidR="005A3EE3" w:rsidRPr="005A3EE3" w:rsidRDefault="005A3EE3" w:rsidP="005A3EE3">
      <w:pPr>
        <w:pStyle w:val="ListParagraph"/>
        <w:numPr>
          <w:ilvl w:val="0"/>
          <w:numId w:val="24"/>
        </w:numPr>
        <w:rPr>
          <w:rFonts w:ascii="Calibri" w:eastAsia="Times New Roman" w:hAnsi="Calibri" w:cs="Calibri"/>
          <w:b/>
          <w:bCs/>
          <w:color w:val="000000" w:themeColor="text1"/>
          <w:sz w:val="22"/>
          <w:szCs w:val="22"/>
          <w:lang w:eastAsia="en-US"/>
        </w:rPr>
      </w:pPr>
      <w:r w:rsidRPr="005A3EE3">
        <w:rPr>
          <w:rFonts w:ascii="Calibri" w:hAnsi="Calibri" w:cs="Calibri"/>
          <w:b/>
          <w:bCs/>
          <w:color w:val="000000" w:themeColor="text1"/>
          <w:sz w:val="22"/>
          <w:szCs w:val="22"/>
        </w:rPr>
        <w:t xml:space="preserve">HEALTHY COMMUNITIES:  </w:t>
      </w:r>
      <w:r w:rsidRPr="005A3EE3">
        <w:rPr>
          <w:rFonts w:ascii="Calibri" w:hAnsi="Calibri" w:cs="Calibri"/>
          <w:color w:val="000000" w:themeColor="text1"/>
          <w:sz w:val="22"/>
          <w:szCs w:val="22"/>
        </w:rPr>
        <w:t>Hensley Field will promote active and equitable lifestyles with enhanced access to fresh food, healthcare, parks and trails, quality education and healthy homes and workplaces.</w:t>
      </w:r>
    </w:p>
    <w:p w14:paraId="5F286F29" w14:textId="77777777" w:rsidR="005A3EE3" w:rsidRPr="005A3EE3" w:rsidRDefault="005A3EE3" w:rsidP="005A3EE3">
      <w:pPr>
        <w:pStyle w:val="ListParagraph"/>
        <w:numPr>
          <w:ilvl w:val="0"/>
          <w:numId w:val="24"/>
        </w:numPr>
        <w:rPr>
          <w:rFonts w:ascii="Calibri" w:eastAsia="Times New Roman" w:hAnsi="Calibri" w:cs="Calibri"/>
          <w:b/>
          <w:bCs/>
          <w:color w:val="000000" w:themeColor="text1"/>
          <w:sz w:val="22"/>
          <w:szCs w:val="22"/>
          <w:lang w:eastAsia="en-US"/>
        </w:rPr>
      </w:pPr>
      <w:r w:rsidRPr="005A3EE3">
        <w:rPr>
          <w:rFonts w:ascii="Calibri" w:hAnsi="Calibri" w:cs="Calibri"/>
          <w:b/>
          <w:bCs/>
          <w:color w:val="000000" w:themeColor="text1"/>
          <w:sz w:val="22"/>
          <w:szCs w:val="22"/>
        </w:rPr>
        <w:t xml:space="preserve">MOBILITY &amp; ACCESS:  </w:t>
      </w:r>
      <w:r w:rsidRPr="005A3EE3">
        <w:rPr>
          <w:rFonts w:ascii="Calibri" w:hAnsi="Calibri" w:cs="Calibri"/>
          <w:color w:val="000000" w:themeColor="text1"/>
          <w:sz w:val="22"/>
          <w:szCs w:val="22"/>
        </w:rPr>
        <w:t>Hensley Field will be seamlessly connected to the regional and local transportation networks with a safe, multi-modal orientation.</w:t>
      </w:r>
    </w:p>
    <w:p w14:paraId="2D3D6178" w14:textId="26BF6B06" w:rsidR="005A3EE3" w:rsidRPr="005A3EE3" w:rsidRDefault="005A3EE3" w:rsidP="005A3EE3">
      <w:pPr>
        <w:pStyle w:val="ListParagraph"/>
        <w:numPr>
          <w:ilvl w:val="0"/>
          <w:numId w:val="24"/>
        </w:numPr>
        <w:rPr>
          <w:rFonts w:ascii="Calibri" w:eastAsia="Times New Roman" w:hAnsi="Calibri" w:cs="Calibri"/>
          <w:b/>
          <w:bCs/>
          <w:color w:val="000000" w:themeColor="text1"/>
          <w:sz w:val="22"/>
          <w:szCs w:val="22"/>
          <w:lang w:eastAsia="en-US"/>
        </w:rPr>
      </w:pPr>
      <w:r w:rsidRPr="00B32DE9">
        <w:rPr>
          <w:rFonts w:ascii="Calibri" w:hAnsi="Calibri" w:cs="Calibri"/>
          <w:b/>
          <w:bCs/>
          <w:sz w:val="22"/>
          <w:szCs w:val="22"/>
          <w:highlight w:val="yellow"/>
        </w:rPr>
        <w:t xml:space="preserve">HISTORY &amp; CULTURE:  </w:t>
      </w:r>
      <w:r w:rsidRPr="00B32DE9">
        <w:rPr>
          <w:rFonts w:ascii="Calibri" w:hAnsi="Calibri" w:cs="Calibri"/>
          <w:sz w:val="22"/>
          <w:szCs w:val="22"/>
          <w:highlight w:val="yellow"/>
        </w:rPr>
        <w:t xml:space="preserve">Hensley Field will </w:t>
      </w:r>
      <w:r w:rsidR="00550FE1" w:rsidRPr="00B32DE9">
        <w:rPr>
          <w:rFonts w:ascii="Calibri" w:hAnsi="Calibri" w:cs="Calibri"/>
          <w:sz w:val="22"/>
          <w:szCs w:val="22"/>
          <w:highlight w:val="yellow"/>
        </w:rPr>
        <w:t>leverage historic &amp; cultural resource management to support broader sustainability, equity and economic</w:t>
      </w:r>
      <w:r w:rsidR="00550FE1" w:rsidRPr="00B32DE9">
        <w:rPr>
          <w:rFonts w:ascii="Calibri" w:hAnsi="Calibri" w:cs="Calibri"/>
          <w:sz w:val="22"/>
          <w:szCs w:val="22"/>
        </w:rPr>
        <w:t xml:space="preserve"> </w:t>
      </w:r>
      <w:r w:rsidR="00550FE1">
        <w:rPr>
          <w:rFonts w:ascii="Calibri" w:hAnsi="Calibri" w:cs="Calibri"/>
          <w:color w:val="000000" w:themeColor="text1"/>
          <w:sz w:val="22"/>
          <w:szCs w:val="22"/>
        </w:rPr>
        <w:t>project goals.</w:t>
      </w:r>
      <w:r w:rsidRPr="005A3EE3">
        <w:rPr>
          <w:rFonts w:ascii="Calibri" w:hAnsi="Calibri" w:cs="Calibri"/>
          <w:b/>
          <w:bCs/>
          <w:color w:val="000000" w:themeColor="text1"/>
          <w:sz w:val="22"/>
          <w:szCs w:val="22"/>
        </w:rPr>
        <w:t xml:space="preserve">  </w:t>
      </w:r>
    </w:p>
    <w:p w14:paraId="26D10FD0" w14:textId="77777777" w:rsidR="005A3EE3" w:rsidRPr="005A3EE3" w:rsidRDefault="005A3EE3" w:rsidP="005A3EE3">
      <w:pPr>
        <w:pStyle w:val="ListParagraph"/>
        <w:rPr>
          <w:rFonts w:ascii="Calibri" w:hAnsi="Calibri" w:cs="Calibri"/>
          <w:color w:val="000000" w:themeColor="text1"/>
          <w:sz w:val="21"/>
          <w:szCs w:val="21"/>
        </w:rPr>
      </w:pPr>
    </w:p>
    <w:p w14:paraId="3D586286" w14:textId="77777777" w:rsidR="005A3EE3" w:rsidRPr="005A3EE3" w:rsidRDefault="005A3EE3" w:rsidP="005A3EE3">
      <w:pPr>
        <w:rPr>
          <w:rFonts w:ascii="Calibri" w:hAnsi="Calibri" w:cs="Calibri"/>
          <w:b/>
          <w:bCs/>
          <w:color w:val="000000" w:themeColor="text1"/>
          <w:sz w:val="40"/>
          <w:szCs w:val="40"/>
        </w:rPr>
      </w:pPr>
    </w:p>
    <w:p w14:paraId="02C87EDB" w14:textId="77777777" w:rsidR="005A3EE3" w:rsidRPr="005A3EE3" w:rsidRDefault="005A3EE3" w:rsidP="005A3EE3">
      <w:pPr>
        <w:rPr>
          <w:rFonts w:ascii="Calibri" w:eastAsia="Times New Roman" w:hAnsi="Calibri" w:cs="Calibri"/>
          <w:b/>
          <w:bCs/>
          <w:color w:val="000000" w:themeColor="text1"/>
          <w:sz w:val="22"/>
          <w:szCs w:val="22"/>
          <w:lang w:eastAsia="en-US"/>
        </w:rPr>
      </w:pPr>
      <w:proofErr w:type="gramStart"/>
      <w:r w:rsidRPr="005A3EE3">
        <w:rPr>
          <w:rFonts w:ascii="Calibri" w:hAnsi="Calibri" w:cs="Calibri"/>
          <w:b/>
          <w:bCs/>
          <w:color w:val="000000" w:themeColor="text1"/>
          <w:sz w:val="40"/>
          <w:szCs w:val="40"/>
        </w:rPr>
        <w:lastRenderedPageBreak/>
        <w:t xml:space="preserve">1 </w:t>
      </w:r>
      <w:r w:rsidRPr="005A3EE3">
        <w:rPr>
          <w:rFonts w:ascii="Calibri" w:hAnsi="Calibri" w:cs="Calibri"/>
          <w:b/>
          <w:bCs/>
          <w:color w:val="000000" w:themeColor="text1"/>
        </w:rPr>
        <w:t xml:space="preserve"> </w:t>
      </w:r>
      <w:r w:rsidRPr="005A3EE3">
        <w:rPr>
          <w:rFonts w:ascii="Calibri" w:hAnsi="Calibri" w:cs="Calibri"/>
          <w:b/>
          <w:bCs/>
          <w:color w:val="000000" w:themeColor="text1"/>
          <w:sz w:val="22"/>
          <w:szCs w:val="22"/>
        </w:rPr>
        <w:t>ENVIRONMENTAL</w:t>
      </w:r>
      <w:proofErr w:type="gramEnd"/>
      <w:r w:rsidRPr="005A3EE3">
        <w:rPr>
          <w:rFonts w:ascii="Calibri" w:hAnsi="Calibri" w:cs="Calibri"/>
          <w:b/>
          <w:bCs/>
          <w:color w:val="000000" w:themeColor="text1"/>
          <w:sz w:val="22"/>
          <w:szCs w:val="22"/>
        </w:rPr>
        <w:t xml:space="preserve"> HEALTH:</w:t>
      </w:r>
      <w:r w:rsidRPr="005A3EE3">
        <w:rPr>
          <w:rFonts w:ascii="Calibri" w:hAnsi="Calibri" w:cs="Calibri"/>
          <w:color w:val="000000" w:themeColor="text1"/>
          <w:sz w:val="22"/>
          <w:szCs w:val="22"/>
        </w:rPr>
        <w:t xml:space="preserve">  </w:t>
      </w:r>
      <w:r w:rsidRPr="005A3EE3">
        <w:rPr>
          <w:rFonts w:ascii="Calibri" w:hAnsi="Calibri" w:cs="Calibri"/>
          <w:b/>
          <w:bCs/>
          <w:color w:val="000000" w:themeColor="text1"/>
          <w:sz w:val="22"/>
          <w:szCs w:val="22"/>
        </w:rPr>
        <w:t xml:space="preserve">Develop </w:t>
      </w:r>
      <w:r w:rsidRPr="005A3EE3">
        <w:rPr>
          <w:rFonts w:ascii="Calibri" w:eastAsia="Times New Roman" w:hAnsi="Calibri" w:cs="Calibri"/>
          <w:b/>
          <w:bCs/>
          <w:color w:val="000000" w:themeColor="text1"/>
          <w:sz w:val="22"/>
          <w:szCs w:val="22"/>
          <w:lang w:eastAsia="en-US"/>
        </w:rPr>
        <w:t>Hensley Field as a “living laboratory of resilience” that is a  “proof of concept” of Dallas’ Comprehensive Environmental Climate Action Plan (CECAP).</w:t>
      </w:r>
    </w:p>
    <w:p w14:paraId="60B758AB" w14:textId="77777777" w:rsidR="005A3EE3" w:rsidRPr="005A3EE3" w:rsidRDefault="005A3EE3" w:rsidP="005A3EE3">
      <w:pPr>
        <w:rPr>
          <w:rFonts w:ascii="Calibri" w:eastAsia="Times New Roman" w:hAnsi="Calibri" w:cs="Calibri"/>
          <w:b/>
          <w:bCs/>
          <w:color w:val="000000" w:themeColor="text1"/>
          <w:sz w:val="22"/>
          <w:szCs w:val="22"/>
          <w:lang w:eastAsia="en-US"/>
        </w:rPr>
      </w:pPr>
    </w:p>
    <w:p w14:paraId="74D19267"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EH-1:  </w:t>
      </w:r>
      <w:r w:rsidRPr="005A3EE3">
        <w:rPr>
          <w:rFonts w:ascii="Calibri" w:hAnsi="Calibri" w:cs="Calibri"/>
          <w:color w:val="000000" w:themeColor="text1"/>
          <w:sz w:val="22"/>
          <w:szCs w:val="22"/>
        </w:rPr>
        <w:t xml:space="preserve">Ensure that all new construction at Hensley Field is </w:t>
      </w:r>
      <w:r w:rsidRPr="005A3EE3">
        <w:rPr>
          <w:rFonts w:ascii="Calibri" w:hAnsi="Calibri" w:cs="Calibri"/>
          <w:b/>
          <w:bCs/>
          <w:color w:val="000000" w:themeColor="text1"/>
          <w:sz w:val="28"/>
          <w:szCs w:val="28"/>
        </w:rPr>
        <w:t>“net zero”</w:t>
      </w:r>
      <w:r w:rsidRPr="005A3EE3">
        <w:rPr>
          <w:rFonts w:ascii="Calibri" w:hAnsi="Calibri" w:cs="Calibri"/>
          <w:b/>
          <w:bCs/>
          <w:color w:val="000000" w:themeColor="text1"/>
          <w:sz w:val="22"/>
          <w:szCs w:val="22"/>
        </w:rPr>
        <w:t>,</w:t>
      </w:r>
      <w:r w:rsidRPr="005A3EE3">
        <w:rPr>
          <w:rFonts w:ascii="Calibri" w:hAnsi="Calibri" w:cs="Calibri"/>
          <w:color w:val="000000" w:themeColor="text1"/>
          <w:sz w:val="22"/>
          <w:szCs w:val="22"/>
        </w:rPr>
        <w:t xml:space="preserve"> built with low-carbon, healthy materials and that it protects the natural environment with green infrastructure and beautiful, restorative landscapes that provide habitat and biodiversity. </w:t>
      </w:r>
    </w:p>
    <w:p w14:paraId="26EA7B0C" w14:textId="77777777" w:rsidR="005A3EE3" w:rsidRPr="005A3EE3" w:rsidRDefault="005A3EE3" w:rsidP="005A3EE3">
      <w:pPr>
        <w:pStyle w:val="ListParagraph"/>
        <w:rPr>
          <w:rFonts w:ascii="Calibri" w:hAnsi="Calibri" w:cs="Calibri"/>
          <w:b/>
          <w:bCs/>
          <w:color w:val="000000" w:themeColor="text1"/>
          <w:sz w:val="22"/>
          <w:szCs w:val="22"/>
        </w:rPr>
      </w:pPr>
    </w:p>
    <w:p w14:paraId="0C7F3821"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EH-2:  </w:t>
      </w:r>
      <w:r w:rsidRPr="005A3EE3">
        <w:rPr>
          <w:rFonts w:ascii="Calibri" w:hAnsi="Calibri" w:cs="Calibri"/>
          <w:color w:val="000000" w:themeColor="text1"/>
          <w:sz w:val="22"/>
          <w:szCs w:val="22"/>
        </w:rPr>
        <w:t xml:space="preserve">Combat </w:t>
      </w:r>
      <w:r w:rsidRPr="005A3EE3">
        <w:rPr>
          <w:rFonts w:ascii="Calibri" w:hAnsi="Calibri" w:cs="Calibri"/>
          <w:b/>
          <w:bCs/>
          <w:color w:val="000000" w:themeColor="text1"/>
          <w:sz w:val="28"/>
          <w:szCs w:val="28"/>
        </w:rPr>
        <w:t>heat island</w:t>
      </w:r>
      <w:r w:rsidRPr="005A3EE3">
        <w:rPr>
          <w:rFonts w:ascii="Calibri" w:hAnsi="Calibri" w:cs="Calibri"/>
          <w:color w:val="000000" w:themeColor="text1"/>
          <w:sz w:val="28"/>
          <w:szCs w:val="28"/>
        </w:rPr>
        <w:t xml:space="preserve"> </w:t>
      </w:r>
      <w:r w:rsidRPr="005A3EE3">
        <w:rPr>
          <w:rFonts w:ascii="Calibri" w:hAnsi="Calibri" w:cs="Calibri"/>
          <w:color w:val="000000" w:themeColor="text1"/>
          <w:sz w:val="22"/>
          <w:szCs w:val="22"/>
        </w:rPr>
        <w:t xml:space="preserve">effects and enhance air quality by preserving and increasing tree canopy and reducing impervious cover. </w:t>
      </w:r>
    </w:p>
    <w:p w14:paraId="07990962" w14:textId="77777777" w:rsidR="005A3EE3" w:rsidRPr="005A3EE3" w:rsidRDefault="005A3EE3" w:rsidP="005A3EE3">
      <w:pPr>
        <w:pStyle w:val="ListParagraph"/>
        <w:rPr>
          <w:rFonts w:ascii="Calibri" w:hAnsi="Calibri" w:cs="Calibri"/>
          <w:b/>
          <w:bCs/>
          <w:color w:val="000000" w:themeColor="text1"/>
          <w:sz w:val="22"/>
          <w:szCs w:val="22"/>
        </w:rPr>
      </w:pPr>
    </w:p>
    <w:p w14:paraId="15099B58" w14:textId="77777777" w:rsidR="005A3EE3" w:rsidRPr="005A3EE3" w:rsidRDefault="005A3EE3" w:rsidP="005A3EE3">
      <w:pPr>
        <w:ind w:left="720"/>
        <w:rPr>
          <w:rFonts w:ascii="Calibri" w:eastAsia="Times New Roman" w:hAnsi="Calibri" w:cs="Calibri"/>
          <w:color w:val="000000" w:themeColor="text1"/>
          <w:sz w:val="22"/>
          <w:szCs w:val="22"/>
          <w:lang w:eastAsia="en-US"/>
        </w:rPr>
      </w:pPr>
      <w:r w:rsidRPr="005A3EE3">
        <w:rPr>
          <w:rFonts w:ascii="Calibri" w:hAnsi="Calibri" w:cs="Calibri"/>
          <w:b/>
          <w:bCs/>
          <w:color w:val="000000" w:themeColor="text1"/>
          <w:sz w:val="22"/>
          <w:szCs w:val="22"/>
        </w:rPr>
        <w:t xml:space="preserve">EH-3:  </w:t>
      </w:r>
      <w:r w:rsidRPr="005A3EE3">
        <w:rPr>
          <w:rFonts w:ascii="Calibri" w:hAnsi="Calibri" w:cs="Calibri"/>
          <w:color w:val="000000" w:themeColor="text1"/>
          <w:sz w:val="22"/>
          <w:szCs w:val="22"/>
        </w:rPr>
        <w:t>E</w:t>
      </w:r>
      <w:r w:rsidRPr="005A3EE3">
        <w:rPr>
          <w:rFonts w:ascii="Calibri" w:eastAsia="Times New Roman" w:hAnsi="Calibri" w:cs="Calibri"/>
          <w:color w:val="000000" w:themeColor="text1"/>
          <w:sz w:val="22"/>
          <w:szCs w:val="22"/>
          <w:lang w:eastAsia="en-US"/>
        </w:rPr>
        <w:t xml:space="preserve">mploy </w:t>
      </w:r>
      <w:r w:rsidRPr="005A3EE3">
        <w:rPr>
          <w:rFonts w:ascii="Calibri" w:eastAsia="Times New Roman" w:hAnsi="Calibri" w:cs="Calibri"/>
          <w:b/>
          <w:bCs/>
          <w:color w:val="000000" w:themeColor="text1"/>
          <w:sz w:val="28"/>
          <w:szCs w:val="28"/>
          <w:lang w:eastAsia="en-US"/>
        </w:rPr>
        <w:t>green infrastructure</w:t>
      </w:r>
      <w:r w:rsidRPr="005A3EE3">
        <w:rPr>
          <w:rFonts w:ascii="Calibri" w:eastAsia="Times New Roman" w:hAnsi="Calibri" w:cs="Calibri"/>
          <w:color w:val="000000" w:themeColor="text1"/>
          <w:sz w:val="22"/>
          <w:szCs w:val="22"/>
          <w:lang w:eastAsia="en-US"/>
        </w:rPr>
        <w:t xml:space="preserve"> and low-impact development (LID) techniques to control urban run-off and protect the water quality of Mountain Creek Lake.</w:t>
      </w:r>
    </w:p>
    <w:p w14:paraId="2C992EED" w14:textId="77777777" w:rsidR="005A3EE3" w:rsidRPr="005A3EE3" w:rsidRDefault="005A3EE3" w:rsidP="005A3EE3">
      <w:pPr>
        <w:pStyle w:val="ListParagraph"/>
        <w:rPr>
          <w:rFonts w:ascii="Calibri" w:hAnsi="Calibri" w:cs="Calibri"/>
          <w:b/>
          <w:bCs/>
          <w:color w:val="000000" w:themeColor="text1"/>
          <w:sz w:val="22"/>
          <w:szCs w:val="22"/>
        </w:rPr>
      </w:pPr>
    </w:p>
    <w:p w14:paraId="0BA9F72B" w14:textId="77777777" w:rsidR="005A3EE3" w:rsidRPr="005A3EE3" w:rsidRDefault="005A3EE3" w:rsidP="005A3EE3">
      <w:pPr>
        <w:ind w:left="720"/>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EH-4:  </w:t>
      </w:r>
      <w:r w:rsidRPr="005A3EE3">
        <w:rPr>
          <w:rFonts w:ascii="Calibri" w:hAnsi="Calibri" w:cs="Calibri"/>
          <w:color w:val="000000" w:themeColor="text1"/>
          <w:sz w:val="22"/>
          <w:szCs w:val="22"/>
        </w:rPr>
        <w:t xml:space="preserve">Develop Hensley Field in a manner that </w:t>
      </w:r>
      <w:r w:rsidRPr="005A3EE3">
        <w:rPr>
          <w:rFonts w:ascii="Calibri" w:hAnsi="Calibri" w:cs="Calibri"/>
          <w:b/>
          <w:bCs/>
          <w:color w:val="000000" w:themeColor="text1"/>
          <w:sz w:val="28"/>
          <w:szCs w:val="28"/>
        </w:rPr>
        <w:t>protects the night sky</w:t>
      </w:r>
      <w:r w:rsidRPr="005A3EE3">
        <w:rPr>
          <w:rFonts w:ascii="Calibri" w:hAnsi="Calibri" w:cs="Calibri"/>
          <w:color w:val="000000" w:themeColor="text1"/>
          <w:sz w:val="22"/>
          <w:szCs w:val="22"/>
        </w:rPr>
        <w:t>, avoiding light pollution while ensuring safety.</w:t>
      </w:r>
    </w:p>
    <w:p w14:paraId="127BE186" w14:textId="77777777" w:rsidR="005A3EE3" w:rsidRPr="005A3EE3" w:rsidRDefault="005A3EE3" w:rsidP="005A3EE3">
      <w:pPr>
        <w:ind w:left="720"/>
        <w:rPr>
          <w:rFonts w:ascii="Calibri" w:hAnsi="Calibri" w:cs="Calibri"/>
          <w:color w:val="000000" w:themeColor="text1"/>
          <w:sz w:val="22"/>
          <w:szCs w:val="22"/>
        </w:rPr>
      </w:pPr>
    </w:p>
    <w:p w14:paraId="35878E4C" w14:textId="77777777" w:rsidR="005A3EE3" w:rsidRPr="005A3EE3" w:rsidRDefault="005A3EE3" w:rsidP="005A3EE3">
      <w:pPr>
        <w:ind w:left="720"/>
        <w:rPr>
          <w:rFonts w:ascii="Calibri" w:eastAsia="Times New Roman" w:hAnsi="Calibri" w:cs="Calibri"/>
          <w:color w:val="000000" w:themeColor="text1"/>
          <w:sz w:val="22"/>
          <w:szCs w:val="22"/>
          <w:lang w:eastAsia="en-US"/>
        </w:rPr>
      </w:pPr>
      <w:r w:rsidRPr="005A3EE3">
        <w:rPr>
          <w:rFonts w:ascii="Calibri" w:eastAsia="Times New Roman" w:hAnsi="Calibri" w:cs="Calibri"/>
          <w:b/>
          <w:bCs/>
          <w:color w:val="000000" w:themeColor="text1"/>
          <w:sz w:val="22"/>
          <w:szCs w:val="22"/>
          <w:lang w:eastAsia="en-US"/>
        </w:rPr>
        <w:t xml:space="preserve">EH-5:  </w:t>
      </w:r>
      <w:r w:rsidRPr="005A3EE3">
        <w:rPr>
          <w:rFonts w:ascii="Calibri" w:eastAsia="Times New Roman" w:hAnsi="Calibri" w:cs="Calibri"/>
          <w:color w:val="000000" w:themeColor="text1"/>
          <w:sz w:val="22"/>
          <w:szCs w:val="22"/>
          <w:lang w:eastAsia="en-US"/>
        </w:rPr>
        <w:t xml:space="preserve">Prioritize businesses that invest in the </w:t>
      </w:r>
      <w:r w:rsidRPr="005A3EE3">
        <w:rPr>
          <w:rFonts w:ascii="Calibri" w:eastAsia="Times New Roman" w:hAnsi="Calibri" w:cs="Calibri"/>
          <w:b/>
          <w:bCs/>
          <w:color w:val="000000" w:themeColor="text1"/>
          <w:sz w:val="28"/>
          <w:szCs w:val="28"/>
          <w:lang w:eastAsia="en-US"/>
        </w:rPr>
        <w:t>“circular economy”</w:t>
      </w:r>
      <w:r w:rsidRPr="005A3EE3">
        <w:rPr>
          <w:rFonts w:ascii="Calibri" w:eastAsia="Times New Roman" w:hAnsi="Calibri" w:cs="Calibri"/>
          <w:color w:val="000000" w:themeColor="text1"/>
          <w:sz w:val="28"/>
          <w:szCs w:val="28"/>
          <w:lang w:eastAsia="en-US"/>
        </w:rPr>
        <w:t xml:space="preserve"> </w:t>
      </w:r>
      <w:r w:rsidRPr="005A3EE3">
        <w:rPr>
          <w:rFonts w:ascii="Calibri" w:eastAsia="Times New Roman" w:hAnsi="Calibri" w:cs="Calibri"/>
          <w:color w:val="000000" w:themeColor="text1"/>
          <w:sz w:val="22"/>
          <w:szCs w:val="22"/>
          <w:lang w:eastAsia="en-US"/>
        </w:rPr>
        <w:t>where resources are kept in use for as long as possible; where the maximum value is extracted from them while in use, and where they are recovered and regenerated at the end of their useful life.</w:t>
      </w:r>
    </w:p>
    <w:p w14:paraId="2C6AD16D" w14:textId="77777777" w:rsidR="005A3EE3" w:rsidRPr="005A3EE3" w:rsidRDefault="005A3EE3" w:rsidP="005A3EE3">
      <w:pPr>
        <w:ind w:left="720"/>
        <w:rPr>
          <w:rFonts w:ascii="Calibri" w:hAnsi="Calibri" w:cs="Calibri"/>
          <w:b/>
          <w:bCs/>
          <w:color w:val="000000" w:themeColor="text1"/>
          <w:sz w:val="22"/>
          <w:szCs w:val="22"/>
        </w:rPr>
      </w:pPr>
    </w:p>
    <w:p w14:paraId="18F117F2" w14:textId="77777777" w:rsidR="005A3EE3" w:rsidRPr="005A3EE3" w:rsidRDefault="005A3EE3" w:rsidP="005A3EE3">
      <w:pPr>
        <w:ind w:left="720"/>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EH-6:  </w:t>
      </w:r>
      <w:r w:rsidRPr="005A3EE3">
        <w:rPr>
          <w:rFonts w:ascii="Calibri" w:hAnsi="Calibri" w:cs="Calibri"/>
          <w:color w:val="000000" w:themeColor="text1"/>
          <w:sz w:val="22"/>
          <w:szCs w:val="22"/>
        </w:rPr>
        <w:t xml:space="preserve">Plan and implement Hensley Field to achieve </w:t>
      </w:r>
      <w:r w:rsidRPr="005A3EE3">
        <w:rPr>
          <w:rFonts w:ascii="Calibri" w:hAnsi="Calibri" w:cs="Calibri"/>
          <w:b/>
          <w:bCs/>
          <w:color w:val="000000" w:themeColor="text1"/>
          <w:sz w:val="28"/>
          <w:szCs w:val="28"/>
        </w:rPr>
        <w:t>LEED certification</w:t>
      </w:r>
      <w:r w:rsidRPr="005A3EE3">
        <w:rPr>
          <w:rFonts w:ascii="Calibri" w:hAnsi="Calibri" w:cs="Calibri"/>
          <w:color w:val="000000" w:themeColor="text1"/>
          <w:sz w:val="22"/>
          <w:szCs w:val="22"/>
        </w:rPr>
        <w:t xml:space="preserve"> for Cities and Communities.</w:t>
      </w:r>
    </w:p>
    <w:p w14:paraId="74304E1E" w14:textId="77777777" w:rsidR="005A3EE3" w:rsidRPr="005A3EE3" w:rsidRDefault="005A3EE3" w:rsidP="005A3EE3">
      <w:pPr>
        <w:ind w:left="720"/>
        <w:rPr>
          <w:rFonts w:ascii="Calibri" w:hAnsi="Calibri" w:cs="Calibri"/>
          <w:b/>
          <w:bCs/>
          <w:color w:val="000000" w:themeColor="text1"/>
          <w:sz w:val="22"/>
          <w:szCs w:val="22"/>
        </w:rPr>
      </w:pPr>
    </w:p>
    <w:p w14:paraId="7C31BF5E" w14:textId="77777777" w:rsidR="005A3EE3" w:rsidRPr="005A3EE3" w:rsidRDefault="005A3EE3" w:rsidP="005A3EE3">
      <w:pPr>
        <w:rPr>
          <w:rFonts w:ascii="Calibri" w:hAnsi="Calibri" w:cs="Calibri"/>
          <w:color w:val="000000" w:themeColor="text1"/>
          <w:sz w:val="22"/>
          <w:szCs w:val="22"/>
        </w:rPr>
      </w:pPr>
      <w:proofErr w:type="gramStart"/>
      <w:r w:rsidRPr="005A3EE3">
        <w:rPr>
          <w:rFonts w:ascii="Calibri" w:hAnsi="Calibri" w:cs="Calibri"/>
          <w:b/>
          <w:bCs/>
          <w:color w:val="000000" w:themeColor="text1"/>
          <w:sz w:val="40"/>
          <w:szCs w:val="40"/>
        </w:rPr>
        <w:t xml:space="preserve">2 </w:t>
      </w:r>
      <w:r w:rsidRPr="005A3EE3">
        <w:rPr>
          <w:rFonts w:ascii="Calibri" w:hAnsi="Calibri" w:cs="Calibri"/>
          <w:b/>
          <w:bCs/>
          <w:color w:val="000000" w:themeColor="text1"/>
        </w:rPr>
        <w:t xml:space="preserve"> </w:t>
      </w:r>
      <w:r w:rsidRPr="005A3EE3">
        <w:rPr>
          <w:rFonts w:ascii="Calibri" w:hAnsi="Calibri" w:cs="Calibri"/>
          <w:b/>
          <w:bCs/>
          <w:color w:val="000000" w:themeColor="text1"/>
          <w:sz w:val="22"/>
          <w:szCs w:val="22"/>
        </w:rPr>
        <w:t>ECONOMIC</w:t>
      </w:r>
      <w:proofErr w:type="gramEnd"/>
      <w:r w:rsidRPr="005A3EE3">
        <w:rPr>
          <w:rFonts w:ascii="Calibri" w:hAnsi="Calibri" w:cs="Calibri"/>
          <w:b/>
          <w:bCs/>
          <w:color w:val="000000" w:themeColor="text1"/>
          <w:sz w:val="22"/>
          <w:szCs w:val="22"/>
        </w:rPr>
        <w:t xml:space="preserve"> OPPORTUNITY &amp; INVESTMENT</w:t>
      </w:r>
      <w:r w:rsidRPr="005A3EE3">
        <w:rPr>
          <w:rFonts w:ascii="Calibri" w:hAnsi="Calibri" w:cs="Calibri"/>
          <w:color w:val="000000" w:themeColor="text1"/>
          <w:sz w:val="22"/>
          <w:szCs w:val="22"/>
        </w:rPr>
        <w:t xml:space="preserve">:  </w:t>
      </w:r>
      <w:r w:rsidRPr="005A3EE3">
        <w:rPr>
          <w:rFonts w:ascii="Calibri" w:hAnsi="Calibri" w:cs="Calibri"/>
          <w:b/>
          <w:bCs/>
          <w:color w:val="000000" w:themeColor="text1"/>
          <w:sz w:val="22"/>
          <w:szCs w:val="22"/>
        </w:rPr>
        <w:t>Hensley Field will increase economic opportunity for southwestern Dallas by attracting public and private sector investment that creates new jobs, raises incomes, and provides a diverse and attractive range of housing types and community amenities.</w:t>
      </w:r>
      <w:r w:rsidRPr="005A3EE3">
        <w:rPr>
          <w:rFonts w:ascii="Calibri" w:hAnsi="Calibri" w:cs="Calibri"/>
          <w:color w:val="000000" w:themeColor="text1"/>
          <w:sz w:val="22"/>
          <w:szCs w:val="22"/>
        </w:rPr>
        <w:t xml:space="preserve"> </w:t>
      </w:r>
    </w:p>
    <w:p w14:paraId="1B877DB3" w14:textId="77777777" w:rsidR="005A3EE3" w:rsidRPr="005A3EE3" w:rsidRDefault="005A3EE3" w:rsidP="005A3EE3">
      <w:pPr>
        <w:pStyle w:val="ListParagraph"/>
        <w:rPr>
          <w:rFonts w:ascii="Calibri" w:hAnsi="Calibri" w:cs="Calibri"/>
          <w:color w:val="000000" w:themeColor="text1"/>
          <w:sz w:val="21"/>
          <w:szCs w:val="21"/>
        </w:rPr>
      </w:pPr>
    </w:p>
    <w:p w14:paraId="37EDFBF1" w14:textId="77777777" w:rsidR="005A3EE3" w:rsidRPr="005A3EE3" w:rsidRDefault="005A3EE3" w:rsidP="005A3EE3">
      <w:pPr>
        <w:ind w:left="720"/>
        <w:rPr>
          <w:rFonts w:ascii="Calibri" w:eastAsia="Times New Roman" w:hAnsi="Calibri" w:cs="Calibri"/>
          <w:b/>
          <w:bCs/>
          <w:color w:val="000000" w:themeColor="text1"/>
          <w:sz w:val="22"/>
          <w:szCs w:val="22"/>
          <w:lang w:eastAsia="en-US"/>
        </w:rPr>
      </w:pPr>
      <w:r w:rsidRPr="005A3EE3">
        <w:rPr>
          <w:rFonts w:ascii="Calibri" w:eastAsia="Times New Roman" w:hAnsi="Calibri" w:cs="Calibri"/>
          <w:b/>
          <w:bCs/>
          <w:color w:val="000000" w:themeColor="text1"/>
          <w:sz w:val="22"/>
          <w:szCs w:val="22"/>
          <w:lang w:eastAsia="en-US"/>
        </w:rPr>
        <w:t xml:space="preserve">E&amp;I-1:  </w:t>
      </w:r>
      <w:r w:rsidRPr="005A3EE3">
        <w:rPr>
          <w:rFonts w:ascii="Calibri" w:eastAsia="Times New Roman" w:hAnsi="Calibri" w:cs="Calibri"/>
          <w:color w:val="000000" w:themeColor="text1"/>
          <w:sz w:val="22"/>
          <w:szCs w:val="22"/>
          <w:lang w:eastAsia="en-US"/>
        </w:rPr>
        <w:t xml:space="preserve">Pursue one or more institutional or major employers as an </w:t>
      </w:r>
      <w:r w:rsidRPr="005A3EE3">
        <w:rPr>
          <w:rFonts w:ascii="Calibri" w:eastAsia="Times New Roman" w:hAnsi="Calibri" w:cs="Calibri"/>
          <w:b/>
          <w:bCs/>
          <w:color w:val="000000" w:themeColor="text1"/>
          <w:sz w:val="28"/>
          <w:szCs w:val="28"/>
          <w:lang w:eastAsia="en-US"/>
        </w:rPr>
        <w:t>anchor use</w:t>
      </w:r>
      <w:r w:rsidRPr="005A3EE3">
        <w:rPr>
          <w:rFonts w:ascii="Calibri" w:eastAsia="Times New Roman" w:hAnsi="Calibri" w:cs="Calibri"/>
          <w:b/>
          <w:bCs/>
          <w:color w:val="000000" w:themeColor="text1"/>
          <w:sz w:val="22"/>
          <w:szCs w:val="22"/>
          <w:lang w:eastAsia="en-US"/>
        </w:rPr>
        <w:t xml:space="preserve"> </w:t>
      </w:r>
      <w:r w:rsidRPr="005A3EE3">
        <w:rPr>
          <w:rFonts w:ascii="Calibri" w:eastAsia="Times New Roman" w:hAnsi="Calibri" w:cs="Calibri"/>
          <w:color w:val="000000" w:themeColor="text1"/>
          <w:sz w:val="22"/>
          <w:szCs w:val="22"/>
          <w:lang w:eastAsia="en-US"/>
        </w:rPr>
        <w:t>to help to establish a new identity for the project, and to help catalyze high-quality, mixed-use development.</w:t>
      </w:r>
      <w:r w:rsidRPr="005A3EE3">
        <w:rPr>
          <w:rFonts w:ascii="Calibri" w:eastAsia="Times New Roman" w:hAnsi="Calibri" w:cs="Calibri"/>
          <w:b/>
          <w:bCs/>
          <w:color w:val="000000" w:themeColor="text1"/>
          <w:sz w:val="22"/>
          <w:szCs w:val="22"/>
          <w:lang w:eastAsia="en-US"/>
        </w:rPr>
        <w:t xml:space="preserve"> </w:t>
      </w:r>
    </w:p>
    <w:p w14:paraId="3FE72411" w14:textId="77777777" w:rsidR="005A3EE3" w:rsidRPr="005A3EE3" w:rsidRDefault="005A3EE3" w:rsidP="005A3EE3">
      <w:pPr>
        <w:ind w:left="720"/>
        <w:rPr>
          <w:rFonts w:ascii="Calibri" w:eastAsia="Times New Roman" w:hAnsi="Calibri" w:cs="Calibri"/>
          <w:b/>
          <w:bCs/>
          <w:color w:val="000000" w:themeColor="text1"/>
          <w:sz w:val="22"/>
          <w:szCs w:val="22"/>
          <w:lang w:eastAsia="en-US"/>
        </w:rPr>
      </w:pPr>
    </w:p>
    <w:p w14:paraId="215F8003" w14:textId="77777777" w:rsidR="005A3EE3" w:rsidRPr="005A3EE3" w:rsidRDefault="005A3EE3" w:rsidP="005A3EE3">
      <w:pPr>
        <w:ind w:left="720"/>
        <w:rPr>
          <w:rFonts w:ascii="Calibri" w:eastAsia="Times New Roman" w:hAnsi="Calibri" w:cs="Calibri"/>
          <w:color w:val="000000" w:themeColor="text1"/>
          <w:sz w:val="22"/>
          <w:szCs w:val="22"/>
          <w:lang w:eastAsia="en-US"/>
        </w:rPr>
      </w:pPr>
      <w:r w:rsidRPr="005A3EE3">
        <w:rPr>
          <w:rFonts w:ascii="Calibri" w:eastAsia="Times New Roman" w:hAnsi="Calibri" w:cs="Calibri"/>
          <w:b/>
          <w:bCs/>
          <w:color w:val="000000" w:themeColor="text1"/>
          <w:sz w:val="22"/>
          <w:szCs w:val="22"/>
          <w:lang w:eastAsia="en-US"/>
        </w:rPr>
        <w:t xml:space="preserve">E&amp;I-2:  </w:t>
      </w:r>
      <w:r w:rsidRPr="005A3EE3">
        <w:rPr>
          <w:rFonts w:ascii="Calibri" w:eastAsia="Times New Roman" w:hAnsi="Calibri" w:cs="Calibri"/>
          <w:color w:val="000000" w:themeColor="text1"/>
          <w:sz w:val="22"/>
          <w:szCs w:val="22"/>
          <w:lang w:eastAsia="en-US"/>
        </w:rPr>
        <w:t xml:space="preserve">Attract </w:t>
      </w:r>
      <w:r w:rsidRPr="005A3EE3">
        <w:rPr>
          <w:rFonts w:ascii="Calibri" w:eastAsia="Times New Roman" w:hAnsi="Calibri" w:cs="Calibri"/>
          <w:b/>
          <w:bCs/>
          <w:color w:val="000000" w:themeColor="text1"/>
          <w:sz w:val="28"/>
          <w:szCs w:val="28"/>
          <w:lang w:eastAsia="en-US"/>
        </w:rPr>
        <w:t>advanced technology companies</w:t>
      </w:r>
      <w:r w:rsidRPr="005A3EE3">
        <w:rPr>
          <w:rFonts w:ascii="Calibri" w:eastAsia="Times New Roman" w:hAnsi="Calibri" w:cs="Calibri"/>
          <w:color w:val="000000" w:themeColor="text1"/>
          <w:sz w:val="22"/>
          <w:szCs w:val="22"/>
          <w:lang w:eastAsia="en-US"/>
        </w:rPr>
        <w:t xml:space="preserve"> that provide employment opportunities for the local workforce, and partner with area educational institutions to train workers for such middle-skill jobs. </w:t>
      </w:r>
    </w:p>
    <w:p w14:paraId="67BEB2C7" w14:textId="77777777" w:rsidR="005A3EE3" w:rsidRPr="005A3EE3" w:rsidRDefault="005A3EE3" w:rsidP="005A3EE3">
      <w:pPr>
        <w:ind w:left="720"/>
        <w:rPr>
          <w:rFonts w:ascii="Calibri" w:eastAsia="Times New Roman" w:hAnsi="Calibri" w:cs="Calibri"/>
          <w:color w:val="000000" w:themeColor="text1"/>
          <w:sz w:val="22"/>
          <w:szCs w:val="22"/>
          <w:lang w:eastAsia="en-US"/>
        </w:rPr>
      </w:pPr>
    </w:p>
    <w:p w14:paraId="19DD6545" w14:textId="77777777" w:rsidR="005A3EE3" w:rsidRPr="005A3EE3" w:rsidRDefault="005A3EE3" w:rsidP="005A3EE3">
      <w:pPr>
        <w:ind w:left="720"/>
        <w:rPr>
          <w:rFonts w:ascii="Calibri" w:eastAsia="Times New Roman" w:hAnsi="Calibri" w:cs="Calibri"/>
          <w:color w:val="000000" w:themeColor="text1"/>
          <w:sz w:val="22"/>
          <w:szCs w:val="22"/>
          <w:lang w:eastAsia="en-US"/>
        </w:rPr>
      </w:pPr>
      <w:r w:rsidRPr="005A3EE3">
        <w:rPr>
          <w:rFonts w:ascii="Calibri" w:eastAsia="Times New Roman" w:hAnsi="Calibri" w:cs="Calibri"/>
          <w:b/>
          <w:bCs/>
          <w:color w:val="000000" w:themeColor="text1"/>
          <w:sz w:val="22"/>
          <w:szCs w:val="22"/>
          <w:lang w:eastAsia="en-US"/>
        </w:rPr>
        <w:t xml:space="preserve">E&amp;I-3:  </w:t>
      </w:r>
      <w:r w:rsidRPr="005A3EE3">
        <w:rPr>
          <w:rFonts w:ascii="Calibri" w:eastAsia="Times New Roman" w:hAnsi="Calibri" w:cs="Calibri"/>
          <w:color w:val="000000" w:themeColor="text1"/>
          <w:sz w:val="22"/>
          <w:szCs w:val="22"/>
          <w:lang w:eastAsia="en-US"/>
        </w:rPr>
        <w:t xml:space="preserve">Invest in </w:t>
      </w:r>
      <w:r w:rsidRPr="005A3EE3">
        <w:rPr>
          <w:rFonts w:ascii="Calibri" w:eastAsia="Times New Roman" w:hAnsi="Calibri" w:cs="Calibri"/>
          <w:b/>
          <w:bCs/>
          <w:color w:val="000000" w:themeColor="text1"/>
          <w:sz w:val="28"/>
          <w:szCs w:val="28"/>
          <w:lang w:eastAsia="en-US"/>
        </w:rPr>
        <w:t>site amenities</w:t>
      </w:r>
      <w:r w:rsidRPr="005A3EE3">
        <w:rPr>
          <w:rFonts w:ascii="Calibri" w:eastAsia="Times New Roman" w:hAnsi="Calibri" w:cs="Calibri"/>
          <w:color w:val="000000" w:themeColor="text1"/>
          <w:sz w:val="28"/>
          <w:szCs w:val="28"/>
          <w:lang w:eastAsia="en-US"/>
        </w:rPr>
        <w:t xml:space="preserve"> </w:t>
      </w:r>
      <w:r w:rsidRPr="005A3EE3">
        <w:rPr>
          <w:rFonts w:ascii="Calibri" w:eastAsia="Times New Roman" w:hAnsi="Calibri" w:cs="Calibri"/>
          <w:color w:val="000000" w:themeColor="text1"/>
          <w:sz w:val="22"/>
          <w:szCs w:val="22"/>
          <w:lang w:eastAsia="en-US"/>
        </w:rPr>
        <w:t>and green infrastructure that will support high-quality, mixed-use development.</w:t>
      </w:r>
    </w:p>
    <w:p w14:paraId="5D82CDE6" w14:textId="77777777" w:rsidR="005A3EE3" w:rsidRPr="005A3EE3" w:rsidRDefault="005A3EE3" w:rsidP="005A3EE3">
      <w:pPr>
        <w:ind w:left="720"/>
        <w:rPr>
          <w:rFonts w:ascii="Calibri" w:eastAsia="Times New Roman" w:hAnsi="Calibri" w:cs="Calibri"/>
          <w:color w:val="000000" w:themeColor="text1"/>
          <w:sz w:val="22"/>
          <w:szCs w:val="22"/>
          <w:lang w:eastAsia="en-US"/>
        </w:rPr>
      </w:pPr>
    </w:p>
    <w:p w14:paraId="7E21D57B" w14:textId="77777777" w:rsidR="005A3EE3" w:rsidRPr="005A3EE3" w:rsidRDefault="005A3EE3" w:rsidP="005A3EE3">
      <w:pPr>
        <w:ind w:left="720"/>
        <w:rPr>
          <w:rFonts w:ascii="Calibri" w:eastAsia="Times New Roman" w:hAnsi="Calibri" w:cs="Calibri"/>
          <w:color w:val="000000" w:themeColor="text1"/>
          <w:sz w:val="22"/>
          <w:szCs w:val="22"/>
          <w:lang w:eastAsia="en-US"/>
        </w:rPr>
      </w:pPr>
      <w:r w:rsidRPr="005A3EE3">
        <w:rPr>
          <w:rFonts w:ascii="Calibri" w:eastAsia="Times New Roman" w:hAnsi="Calibri" w:cs="Calibri"/>
          <w:b/>
          <w:bCs/>
          <w:color w:val="000000" w:themeColor="text1"/>
          <w:sz w:val="22"/>
          <w:szCs w:val="22"/>
          <w:lang w:eastAsia="en-US"/>
        </w:rPr>
        <w:t xml:space="preserve">E&amp;I-4:  </w:t>
      </w:r>
      <w:r w:rsidRPr="005A3EE3">
        <w:rPr>
          <w:rFonts w:ascii="Calibri" w:eastAsia="Times New Roman" w:hAnsi="Calibri" w:cs="Calibri"/>
          <w:color w:val="000000" w:themeColor="text1"/>
          <w:sz w:val="22"/>
          <w:szCs w:val="22"/>
          <w:lang w:eastAsia="en-US"/>
        </w:rPr>
        <w:t>Reuse existing hangars and other structures to accommodate</w:t>
      </w:r>
      <w:r w:rsidRPr="005A3EE3">
        <w:rPr>
          <w:rFonts w:ascii="Calibri" w:eastAsia="Times New Roman" w:hAnsi="Calibri" w:cs="Calibri"/>
          <w:color w:val="000000" w:themeColor="text1"/>
          <w:sz w:val="28"/>
          <w:szCs w:val="28"/>
          <w:lang w:eastAsia="en-US"/>
        </w:rPr>
        <w:t xml:space="preserve"> </w:t>
      </w:r>
      <w:r w:rsidRPr="005A3EE3">
        <w:rPr>
          <w:rFonts w:ascii="Calibri" w:eastAsia="Times New Roman" w:hAnsi="Calibri" w:cs="Calibri"/>
          <w:b/>
          <w:bCs/>
          <w:color w:val="000000" w:themeColor="text1"/>
          <w:sz w:val="28"/>
          <w:szCs w:val="28"/>
          <w:lang w:eastAsia="en-US"/>
        </w:rPr>
        <w:t>local and small business</w:t>
      </w:r>
      <w:r w:rsidRPr="005A3EE3">
        <w:rPr>
          <w:rFonts w:ascii="Calibri" w:eastAsia="Times New Roman" w:hAnsi="Calibri" w:cs="Calibri"/>
          <w:color w:val="000000" w:themeColor="text1"/>
          <w:sz w:val="22"/>
          <w:szCs w:val="22"/>
          <w:lang w:eastAsia="en-US"/>
        </w:rPr>
        <w:t xml:space="preserve"> and non-profit needs, including business incubators and other enterprises seeking affordable space.</w:t>
      </w:r>
    </w:p>
    <w:p w14:paraId="7307C338" w14:textId="77777777" w:rsidR="005A3EE3" w:rsidRPr="005A3EE3" w:rsidRDefault="005A3EE3" w:rsidP="005A3EE3">
      <w:pPr>
        <w:rPr>
          <w:rFonts w:ascii="Calibri" w:hAnsi="Calibri" w:cs="Calibri"/>
          <w:b/>
          <w:bCs/>
          <w:color w:val="000000" w:themeColor="text1"/>
        </w:rPr>
      </w:pPr>
    </w:p>
    <w:p w14:paraId="283E5ADD" w14:textId="77777777" w:rsidR="005A3EE3" w:rsidRDefault="005A3EE3" w:rsidP="005A3EE3">
      <w:pPr>
        <w:rPr>
          <w:rFonts w:ascii="Calibri" w:hAnsi="Calibri" w:cs="Calibri"/>
          <w:b/>
          <w:bCs/>
          <w:color w:val="000000" w:themeColor="text1"/>
          <w:sz w:val="40"/>
          <w:szCs w:val="40"/>
        </w:rPr>
      </w:pPr>
    </w:p>
    <w:p w14:paraId="0BD93F25" w14:textId="540A3FCC" w:rsidR="005A3EE3" w:rsidRPr="005A3EE3" w:rsidRDefault="005A3EE3" w:rsidP="005A3EE3">
      <w:pPr>
        <w:rPr>
          <w:rFonts w:ascii="Calibri" w:hAnsi="Calibri" w:cs="Calibri"/>
          <w:b/>
          <w:bCs/>
          <w:color w:val="000000" w:themeColor="text1"/>
          <w:sz w:val="22"/>
          <w:szCs w:val="22"/>
        </w:rPr>
      </w:pPr>
      <w:proofErr w:type="gramStart"/>
      <w:r w:rsidRPr="005A3EE3">
        <w:rPr>
          <w:rFonts w:ascii="Calibri" w:hAnsi="Calibri" w:cs="Calibri"/>
          <w:b/>
          <w:bCs/>
          <w:color w:val="000000" w:themeColor="text1"/>
          <w:sz w:val="40"/>
          <w:szCs w:val="40"/>
        </w:rPr>
        <w:lastRenderedPageBreak/>
        <w:t>3</w:t>
      </w:r>
      <w:r w:rsidRPr="005A3EE3">
        <w:rPr>
          <w:rFonts w:ascii="Calibri" w:hAnsi="Calibri" w:cs="Calibri"/>
          <w:b/>
          <w:bCs/>
          <w:color w:val="000000" w:themeColor="text1"/>
        </w:rPr>
        <w:t xml:space="preserve">  </w:t>
      </w:r>
      <w:r w:rsidRPr="005A3EE3">
        <w:rPr>
          <w:rFonts w:ascii="Calibri" w:hAnsi="Calibri" w:cs="Calibri"/>
          <w:b/>
          <w:bCs/>
          <w:color w:val="000000" w:themeColor="text1"/>
          <w:sz w:val="22"/>
          <w:szCs w:val="22"/>
        </w:rPr>
        <w:t>AFFORDABILTY</w:t>
      </w:r>
      <w:proofErr w:type="gramEnd"/>
      <w:r w:rsidRPr="005A3EE3">
        <w:rPr>
          <w:rFonts w:ascii="Calibri" w:hAnsi="Calibri" w:cs="Calibri"/>
          <w:b/>
          <w:bCs/>
          <w:color w:val="000000" w:themeColor="text1"/>
          <w:sz w:val="22"/>
          <w:szCs w:val="22"/>
        </w:rPr>
        <w:t xml:space="preserve"> &amp; DIVERSITY:  Hensley Field will offer a wide range of business and housing choices that support an inclusive community of socially and economically diverse residents.  </w:t>
      </w:r>
    </w:p>
    <w:p w14:paraId="28583566" w14:textId="77777777" w:rsidR="005A3EE3" w:rsidRPr="005A3EE3" w:rsidRDefault="005A3EE3" w:rsidP="005A3EE3">
      <w:pPr>
        <w:ind w:left="720"/>
        <w:rPr>
          <w:rFonts w:ascii="Calibri" w:hAnsi="Calibri" w:cs="Calibri"/>
          <w:color w:val="000000" w:themeColor="text1"/>
        </w:rPr>
      </w:pPr>
    </w:p>
    <w:p w14:paraId="5B05646B" w14:textId="77777777" w:rsidR="005A3EE3" w:rsidRPr="005A3EE3" w:rsidRDefault="005A3EE3" w:rsidP="005A3EE3">
      <w:pPr>
        <w:pStyle w:val="ListParagraph"/>
        <w:spacing w:after="120"/>
        <w:rPr>
          <w:rFonts w:ascii="Calibri" w:hAnsi="Calibri" w:cs="Calibri"/>
          <w:color w:val="000000" w:themeColor="text1"/>
          <w:sz w:val="28"/>
          <w:szCs w:val="28"/>
        </w:rPr>
      </w:pPr>
      <w:r w:rsidRPr="005A3EE3">
        <w:rPr>
          <w:rFonts w:ascii="Calibri" w:hAnsi="Calibri" w:cs="Calibri"/>
          <w:b/>
          <w:bCs/>
          <w:color w:val="000000" w:themeColor="text1"/>
          <w:sz w:val="22"/>
          <w:szCs w:val="22"/>
        </w:rPr>
        <w:t xml:space="preserve">A&amp;D-1:  </w:t>
      </w:r>
      <w:r w:rsidRPr="005A3EE3">
        <w:rPr>
          <w:rFonts w:ascii="Calibri" w:hAnsi="Calibri" w:cs="Calibri"/>
          <w:color w:val="000000" w:themeColor="text1"/>
          <w:sz w:val="22"/>
          <w:szCs w:val="22"/>
        </w:rPr>
        <w:t xml:space="preserve">Create a mixed-income community with a </w:t>
      </w:r>
      <w:r w:rsidRPr="005A3EE3">
        <w:rPr>
          <w:rFonts w:ascii="Calibri" w:hAnsi="Calibri" w:cs="Calibri"/>
          <w:b/>
          <w:bCs/>
          <w:color w:val="000000" w:themeColor="text1"/>
          <w:sz w:val="28"/>
          <w:szCs w:val="28"/>
        </w:rPr>
        <w:t>balance of affordable and market-rate housing</w:t>
      </w:r>
      <w:r w:rsidRPr="005A3EE3">
        <w:rPr>
          <w:rFonts w:ascii="Calibri" w:hAnsi="Calibri" w:cs="Calibri"/>
          <w:color w:val="000000" w:themeColor="text1"/>
          <w:sz w:val="28"/>
          <w:szCs w:val="28"/>
        </w:rPr>
        <w:t xml:space="preserve">. </w:t>
      </w:r>
    </w:p>
    <w:p w14:paraId="78EA38F4" w14:textId="77777777" w:rsidR="005A3EE3" w:rsidRPr="005A3EE3" w:rsidRDefault="005A3EE3" w:rsidP="005A3EE3">
      <w:pPr>
        <w:pStyle w:val="ListParagraph"/>
        <w:spacing w:after="120"/>
        <w:rPr>
          <w:rFonts w:ascii="Calibri" w:hAnsi="Calibri" w:cs="Calibri"/>
          <w:b/>
          <w:bCs/>
          <w:color w:val="000000" w:themeColor="text1"/>
          <w:sz w:val="28"/>
          <w:szCs w:val="28"/>
        </w:rPr>
      </w:pPr>
    </w:p>
    <w:p w14:paraId="4C97F1E9" w14:textId="77777777" w:rsidR="005A3EE3" w:rsidRPr="005A3EE3" w:rsidRDefault="005A3EE3" w:rsidP="005A3EE3">
      <w:pPr>
        <w:pStyle w:val="ListParagraph"/>
        <w:spacing w:after="120"/>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A&amp;D-2:  </w:t>
      </w:r>
      <w:r w:rsidRPr="005A3EE3">
        <w:rPr>
          <w:rFonts w:ascii="Calibri" w:hAnsi="Calibri" w:cs="Calibri"/>
          <w:color w:val="000000" w:themeColor="text1"/>
          <w:sz w:val="22"/>
          <w:szCs w:val="22"/>
        </w:rPr>
        <w:t xml:space="preserve">Provide a range of </w:t>
      </w:r>
      <w:r w:rsidRPr="005A3EE3">
        <w:rPr>
          <w:rFonts w:ascii="Calibri" w:hAnsi="Calibri" w:cs="Calibri"/>
          <w:b/>
          <w:bCs/>
          <w:color w:val="000000" w:themeColor="text1"/>
          <w:sz w:val="28"/>
          <w:szCs w:val="28"/>
        </w:rPr>
        <w:t>“missing-middle” housing</w:t>
      </w:r>
      <w:r w:rsidRPr="005A3EE3">
        <w:rPr>
          <w:rFonts w:ascii="Calibri" w:hAnsi="Calibri" w:cs="Calibri"/>
          <w:color w:val="000000" w:themeColor="text1"/>
          <w:sz w:val="28"/>
          <w:szCs w:val="28"/>
        </w:rPr>
        <w:t xml:space="preserve"> </w:t>
      </w:r>
      <w:r w:rsidRPr="005A3EE3">
        <w:rPr>
          <w:rFonts w:ascii="Calibri" w:hAnsi="Calibri" w:cs="Calibri"/>
          <w:color w:val="000000" w:themeColor="text1"/>
          <w:sz w:val="22"/>
          <w:szCs w:val="22"/>
        </w:rPr>
        <w:t>types (e.g., townhouses, stacked flats, cottage courts, live-work, etc.), in addition to single-family homes, apartments and condominiums.</w:t>
      </w:r>
    </w:p>
    <w:p w14:paraId="7C28487D" w14:textId="77777777" w:rsidR="005A3EE3" w:rsidRPr="005A3EE3" w:rsidRDefault="005A3EE3" w:rsidP="005A3EE3">
      <w:pPr>
        <w:pStyle w:val="ListParagraph"/>
        <w:spacing w:after="120"/>
        <w:rPr>
          <w:rFonts w:ascii="Calibri" w:hAnsi="Calibri" w:cs="Calibri"/>
          <w:b/>
          <w:bCs/>
          <w:color w:val="000000" w:themeColor="text1"/>
          <w:sz w:val="22"/>
          <w:szCs w:val="22"/>
        </w:rPr>
      </w:pPr>
    </w:p>
    <w:p w14:paraId="3071E33D" w14:textId="77777777" w:rsidR="005A3EE3" w:rsidRPr="005A3EE3" w:rsidRDefault="005A3EE3" w:rsidP="005A3EE3">
      <w:pPr>
        <w:pStyle w:val="ListParagraph"/>
        <w:spacing w:after="120"/>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A&amp;D-3:  </w:t>
      </w:r>
      <w:r w:rsidRPr="005A3EE3">
        <w:rPr>
          <w:rFonts w:ascii="Calibri" w:hAnsi="Calibri" w:cs="Calibri"/>
          <w:color w:val="000000" w:themeColor="text1"/>
          <w:sz w:val="22"/>
          <w:szCs w:val="22"/>
        </w:rPr>
        <w:t xml:space="preserve">Ensure </w:t>
      </w:r>
      <w:r w:rsidRPr="005A3EE3">
        <w:rPr>
          <w:rFonts w:ascii="Calibri" w:hAnsi="Calibri" w:cs="Calibri"/>
          <w:b/>
          <w:bCs/>
          <w:color w:val="000000" w:themeColor="text1"/>
          <w:sz w:val="28"/>
          <w:szCs w:val="28"/>
        </w:rPr>
        <w:t>long-term affordab</w:t>
      </w:r>
      <w:r w:rsidRPr="005A3EE3">
        <w:rPr>
          <w:rFonts w:ascii="Calibri" w:hAnsi="Calibri" w:cs="Calibri"/>
          <w:color w:val="000000" w:themeColor="text1"/>
          <w:sz w:val="28"/>
          <w:szCs w:val="28"/>
        </w:rPr>
        <w:t>ility</w:t>
      </w:r>
      <w:r w:rsidRPr="005A3EE3">
        <w:rPr>
          <w:rFonts w:ascii="Calibri" w:hAnsi="Calibri" w:cs="Calibri"/>
          <w:color w:val="000000" w:themeColor="text1"/>
          <w:sz w:val="22"/>
          <w:szCs w:val="22"/>
        </w:rPr>
        <w:t xml:space="preserve">, such that any affordable units will be maintained as such through time.  </w:t>
      </w:r>
    </w:p>
    <w:p w14:paraId="1C277082" w14:textId="77777777" w:rsidR="005A3EE3" w:rsidRPr="005A3EE3" w:rsidRDefault="005A3EE3" w:rsidP="005A3EE3">
      <w:pPr>
        <w:pStyle w:val="ListParagraph"/>
        <w:spacing w:after="120"/>
        <w:rPr>
          <w:rFonts w:ascii="Calibri" w:hAnsi="Calibri" w:cs="Calibri"/>
          <w:b/>
          <w:bCs/>
          <w:color w:val="000000" w:themeColor="text1"/>
          <w:sz w:val="22"/>
          <w:szCs w:val="22"/>
        </w:rPr>
      </w:pPr>
    </w:p>
    <w:p w14:paraId="04AF9870" w14:textId="7B309D62" w:rsidR="005A3EE3" w:rsidRPr="005A3EE3" w:rsidRDefault="005A3EE3" w:rsidP="005A3EE3">
      <w:pPr>
        <w:spacing w:after="120"/>
        <w:ind w:left="720"/>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A&amp;D-4:  </w:t>
      </w:r>
      <w:r w:rsidRPr="005A3EE3">
        <w:rPr>
          <w:rFonts w:ascii="Calibri" w:hAnsi="Calibri" w:cs="Calibri"/>
          <w:color w:val="000000" w:themeColor="text1"/>
          <w:sz w:val="22"/>
          <w:szCs w:val="22"/>
        </w:rPr>
        <w:t xml:space="preserve">Ensure that affordable housing is distributed and integrated throughout Hensley Field and is </w:t>
      </w:r>
      <w:r w:rsidRPr="005A3EE3">
        <w:rPr>
          <w:rFonts w:ascii="Calibri" w:hAnsi="Calibri" w:cs="Calibri"/>
          <w:b/>
          <w:bCs/>
          <w:color w:val="000000" w:themeColor="text1"/>
          <w:sz w:val="28"/>
          <w:szCs w:val="28"/>
        </w:rPr>
        <w:t>indistinguishable from market-rate housing</w:t>
      </w:r>
      <w:r w:rsidRPr="005A3EE3">
        <w:rPr>
          <w:rFonts w:ascii="Calibri" w:hAnsi="Calibri" w:cs="Calibri"/>
          <w:b/>
          <w:bCs/>
          <w:color w:val="000000" w:themeColor="text1"/>
          <w:sz w:val="22"/>
          <w:szCs w:val="22"/>
        </w:rPr>
        <w:t>.</w:t>
      </w:r>
    </w:p>
    <w:p w14:paraId="5F77B86F" w14:textId="77777777" w:rsidR="005A3EE3" w:rsidRPr="005A3EE3" w:rsidRDefault="005A3EE3" w:rsidP="005A3EE3">
      <w:pPr>
        <w:pStyle w:val="ListParagraph"/>
        <w:spacing w:after="120"/>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A&amp;D-5:  </w:t>
      </w:r>
      <w:r w:rsidRPr="005A3EE3">
        <w:rPr>
          <w:rFonts w:ascii="Calibri" w:hAnsi="Calibri" w:cs="Calibri"/>
          <w:color w:val="000000" w:themeColor="text1"/>
          <w:sz w:val="22"/>
          <w:szCs w:val="22"/>
        </w:rPr>
        <w:t xml:space="preserve">Facilitate pathways toward </w:t>
      </w:r>
      <w:r w:rsidRPr="005A3EE3">
        <w:rPr>
          <w:rFonts w:ascii="Calibri" w:hAnsi="Calibri" w:cs="Calibri"/>
          <w:b/>
          <w:bCs/>
          <w:color w:val="000000" w:themeColor="text1"/>
          <w:sz w:val="28"/>
          <w:szCs w:val="28"/>
        </w:rPr>
        <w:t>home ownership</w:t>
      </w:r>
      <w:r w:rsidRPr="005A3EE3">
        <w:rPr>
          <w:rFonts w:ascii="Calibri" w:hAnsi="Calibri" w:cs="Calibri"/>
          <w:color w:val="000000" w:themeColor="text1"/>
          <w:sz w:val="22"/>
          <w:szCs w:val="22"/>
        </w:rPr>
        <w:t xml:space="preserve"> as a means of family wealth-building and of reinforcing neighborhood stability.</w:t>
      </w:r>
    </w:p>
    <w:p w14:paraId="0EEB5990" w14:textId="77777777" w:rsidR="005A3EE3" w:rsidRPr="005A3EE3" w:rsidRDefault="005A3EE3" w:rsidP="005A3EE3">
      <w:pPr>
        <w:pStyle w:val="ListParagraph"/>
        <w:spacing w:after="120"/>
        <w:rPr>
          <w:rFonts w:ascii="Calibri" w:hAnsi="Calibri" w:cs="Calibri"/>
          <w:color w:val="000000" w:themeColor="text1"/>
          <w:sz w:val="22"/>
          <w:szCs w:val="22"/>
        </w:rPr>
      </w:pPr>
    </w:p>
    <w:p w14:paraId="75D7979D" w14:textId="77777777" w:rsidR="005A3EE3" w:rsidRPr="005A3EE3" w:rsidRDefault="005A3EE3" w:rsidP="005A3EE3">
      <w:pPr>
        <w:spacing w:after="120"/>
        <w:ind w:left="720"/>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A&amp;D-6:  </w:t>
      </w:r>
      <w:r w:rsidRPr="005A3EE3">
        <w:rPr>
          <w:rFonts w:ascii="Calibri" w:hAnsi="Calibri" w:cs="Calibri"/>
          <w:color w:val="000000" w:themeColor="text1"/>
          <w:sz w:val="22"/>
          <w:szCs w:val="22"/>
        </w:rPr>
        <w:t xml:space="preserve">Offer housing types with supportive services that allow people to </w:t>
      </w:r>
      <w:r w:rsidRPr="005A3EE3">
        <w:rPr>
          <w:rFonts w:ascii="Calibri" w:hAnsi="Calibri" w:cs="Calibri"/>
          <w:b/>
          <w:bCs/>
          <w:color w:val="000000" w:themeColor="text1"/>
          <w:sz w:val="28"/>
          <w:szCs w:val="28"/>
        </w:rPr>
        <w:t>“age in place”</w:t>
      </w:r>
      <w:r w:rsidRPr="005A3EE3">
        <w:rPr>
          <w:rFonts w:ascii="Calibri" w:hAnsi="Calibri" w:cs="Calibri"/>
          <w:b/>
          <w:bCs/>
          <w:color w:val="000000" w:themeColor="text1"/>
          <w:sz w:val="22"/>
          <w:szCs w:val="22"/>
        </w:rPr>
        <w:t>.</w:t>
      </w:r>
    </w:p>
    <w:p w14:paraId="6AE06BFA" w14:textId="77777777" w:rsidR="005A3EE3" w:rsidRPr="005A3EE3" w:rsidRDefault="005A3EE3" w:rsidP="005A3EE3">
      <w:pPr>
        <w:rPr>
          <w:rFonts w:ascii="Calibri" w:hAnsi="Calibri" w:cs="Calibri"/>
          <w:b/>
          <w:bCs/>
          <w:color w:val="000000" w:themeColor="text1"/>
        </w:rPr>
      </w:pPr>
      <w:proofErr w:type="gramStart"/>
      <w:r w:rsidRPr="005A3EE3">
        <w:rPr>
          <w:rFonts w:ascii="Calibri" w:hAnsi="Calibri" w:cs="Calibri"/>
          <w:b/>
          <w:bCs/>
          <w:color w:val="000000" w:themeColor="text1"/>
          <w:sz w:val="40"/>
          <w:szCs w:val="40"/>
        </w:rPr>
        <w:t xml:space="preserve">4  </w:t>
      </w:r>
      <w:r w:rsidRPr="005A3EE3">
        <w:rPr>
          <w:rFonts w:ascii="Calibri" w:hAnsi="Calibri" w:cs="Calibri"/>
          <w:b/>
          <w:bCs/>
          <w:color w:val="000000" w:themeColor="text1"/>
          <w:sz w:val="22"/>
          <w:szCs w:val="22"/>
        </w:rPr>
        <w:t>HEALTHY</w:t>
      </w:r>
      <w:proofErr w:type="gramEnd"/>
      <w:r w:rsidRPr="005A3EE3">
        <w:rPr>
          <w:rFonts w:ascii="Calibri" w:hAnsi="Calibri" w:cs="Calibri"/>
          <w:b/>
          <w:bCs/>
          <w:color w:val="000000" w:themeColor="text1"/>
          <w:sz w:val="22"/>
          <w:szCs w:val="22"/>
        </w:rPr>
        <w:t xml:space="preserve"> COMMUNITIES:  Hensley Field will promote active and equitable lifestyles with enhanced access to fresh food, healthcare, parks and trails, quality education and healthy homes and workplaces.</w:t>
      </w:r>
    </w:p>
    <w:p w14:paraId="3E9B3F18" w14:textId="77777777" w:rsidR="005A3EE3" w:rsidRPr="005A3EE3" w:rsidRDefault="005A3EE3" w:rsidP="005A3EE3">
      <w:pPr>
        <w:pStyle w:val="ListParagraph"/>
        <w:rPr>
          <w:rFonts w:ascii="Calibri" w:hAnsi="Calibri" w:cs="Calibri"/>
          <w:color w:val="000000" w:themeColor="text1"/>
          <w:sz w:val="21"/>
          <w:szCs w:val="21"/>
        </w:rPr>
      </w:pPr>
    </w:p>
    <w:p w14:paraId="64D05D80" w14:textId="77777777" w:rsidR="005A3EE3" w:rsidRPr="005A3EE3" w:rsidRDefault="005A3EE3" w:rsidP="005A3EE3">
      <w:pPr>
        <w:pStyle w:val="ListParagraph"/>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HC-1:  </w:t>
      </w:r>
      <w:r w:rsidRPr="005A3EE3">
        <w:rPr>
          <w:rFonts w:ascii="Calibri" w:hAnsi="Calibri" w:cs="Calibri"/>
          <w:color w:val="000000" w:themeColor="text1"/>
          <w:sz w:val="22"/>
          <w:szCs w:val="22"/>
        </w:rPr>
        <w:t xml:space="preserve">Attract a high-quality, </w:t>
      </w:r>
      <w:r w:rsidRPr="005A3EE3">
        <w:rPr>
          <w:rFonts w:ascii="Calibri" w:hAnsi="Calibri" w:cs="Calibri"/>
          <w:b/>
          <w:bCs/>
          <w:color w:val="000000" w:themeColor="text1"/>
          <w:sz w:val="28"/>
          <w:szCs w:val="28"/>
        </w:rPr>
        <w:t>full-service grocery store</w:t>
      </w:r>
      <w:r w:rsidRPr="005A3EE3">
        <w:rPr>
          <w:rFonts w:ascii="Calibri" w:hAnsi="Calibri" w:cs="Calibri"/>
          <w:color w:val="000000" w:themeColor="text1"/>
          <w:sz w:val="28"/>
          <w:szCs w:val="28"/>
        </w:rPr>
        <w:t xml:space="preserve"> </w:t>
      </w:r>
      <w:r w:rsidRPr="005A3EE3">
        <w:rPr>
          <w:rFonts w:ascii="Calibri" w:hAnsi="Calibri" w:cs="Calibri"/>
          <w:color w:val="000000" w:themeColor="text1"/>
          <w:sz w:val="22"/>
          <w:szCs w:val="22"/>
        </w:rPr>
        <w:t>to address food insecurity and to meet the needs of future Hensley Field residents and those of the surrounding communities.</w:t>
      </w:r>
    </w:p>
    <w:p w14:paraId="289FD2EA" w14:textId="77777777" w:rsidR="005A3EE3" w:rsidRPr="005A3EE3" w:rsidRDefault="005A3EE3" w:rsidP="005A3EE3">
      <w:pPr>
        <w:pStyle w:val="ListParagraph"/>
        <w:rPr>
          <w:rFonts w:ascii="Calibri" w:hAnsi="Calibri" w:cs="Calibri"/>
          <w:color w:val="000000" w:themeColor="text1"/>
          <w:sz w:val="21"/>
          <w:szCs w:val="21"/>
        </w:rPr>
      </w:pPr>
    </w:p>
    <w:p w14:paraId="166B2590"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HC-2:  </w:t>
      </w:r>
      <w:r w:rsidRPr="005A3EE3">
        <w:rPr>
          <w:rFonts w:ascii="Calibri" w:hAnsi="Calibri" w:cs="Calibri"/>
          <w:color w:val="000000" w:themeColor="text1"/>
          <w:sz w:val="22"/>
          <w:szCs w:val="22"/>
        </w:rPr>
        <w:t xml:space="preserve">Partner with </w:t>
      </w:r>
      <w:r w:rsidRPr="005A3EE3">
        <w:rPr>
          <w:rFonts w:ascii="Calibri" w:hAnsi="Calibri" w:cs="Calibri"/>
          <w:b/>
          <w:bCs/>
          <w:color w:val="000000" w:themeColor="text1"/>
          <w:sz w:val="28"/>
          <w:szCs w:val="28"/>
        </w:rPr>
        <w:t>urban agriculture</w:t>
      </w:r>
      <w:r w:rsidRPr="005A3EE3">
        <w:rPr>
          <w:rFonts w:ascii="Calibri" w:hAnsi="Calibri" w:cs="Calibri"/>
          <w:color w:val="000000" w:themeColor="text1"/>
          <w:sz w:val="22"/>
          <w:szCs w:val="22"/>
        </w:rPr>
        <w:t xml:space="preserve"> non-profits, farmers and related businesses to explore the potential of reserving a portion of Hensley Field as a working farm.</w:t>
      </w:r>
    </w:p>
    <w:p w14:paraId="278CD4E3" w14:textId="77777777" w:rsidR="005A3EE3" w:rsidRPr="005A3EE3" w:rsidRDefault="005A3EE3" w:rsidP="005A3EE3">
      <w:pPr>
        <w:pStyle w:val="ListParagraph"/>
        <w:rPr>
          <w:rFonts w:ascii="Calibri" w:hAnsi="Calibri" w:cs="Calibri"/>
          <w:b/>
          <w:bCs/>
          <w:color w:val="000000" w:themeColor="text1"/>
          <w:sz w:val="22"/>
          <w:szCs w:val="22"/>
        </w:rPr>
      </w:pPr>
    </w:p>
    <w:p w14:paraId="60CFDE8E"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HC-3:  </w:t>
      </w:r>
      <w:r w:rsidRPr="005A3EE3">
        <w:rPr>
          <w:rFonts w:ascii="Calibri" w:hAnsi="Calibri" w:cs="Calibri"/>
          <w:color w:val="000000" w:themeColor="text1"/>
          <w:sz w:val="22"/>
          <w:szCs w:val="22"/>
        </w:rPr>
        <w:t xml:space="preserve">Attract </w:t>
      </w:r>
      <w:r w:rsidRPr="005A3EE3">
        <w:rPr>
          <w:rFonts w:ascii="Calibri" w:hAnsi="Calibri" w:cs="Calibri"/>
          <w:b/>
          <w:bCs/>
          <w:color w:val="000000" w:themeColor="text1"/>
          <w:sz w:val="28"/>
          <w:szCs w:val="28"/>
        </w:rPr>
        <w:t>healthcare</w:t>
      </w:r>
      <w:r w:rsidRPr="005A3EE3">
        <w:rPr>
          <w:rFonts w:ascii="Calibri" w:hAnsi="Calibri" w:cs="Calibri"/>
          <w:color w:val="000000" w:themeColor="text1"/>
          <w:sz w:val="22"/>
          <w:szCs w:val="22"/>
        </w:rPr>
        <w:t xml:space="preserve"> institutions that can provide clinical services to this area, which is currently underserved. </w:t>
      </w:r>
    </w:p>
    <w:p w14:paraId="2199E27A" w14:textId="77777777" w:rsidR="005A3EE3" w:rsidRPr="005A3EE3" w:rsidRDefault="005A3EE3" w:rsidP="005A3EE3">
      <w:pPr>
        <w:pStyle w:val="ListParagraph"/>
        <w:rPr>
          <w:rFonts w:ascii="Calibri" w:hAnsi="Calibri" w:cs="Calibri"/>
          <w:b/>
          <w:bCs/>
          <w:color w:val="000000" w:themeColor="text1"/>
          <w:sz w:val="22"/>
          <w:szCs w:val="22"/>
        </w:rPr>
      </w:pPr>
    </w:p>
    <w:p w14:paraId="27922396"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HC-4:  </w:t>
      </w:r>
      <w:r w:rsidRPr="005A3EE3">
        <w:rPr>
          <w:rFonts w:ascii="Calibri" w:hAnsi="Calibri" w:cs="Calibri"/>
          <w:color w:val="000000" w:themeColor="text1"/>
          <w:sz w:val="22"/>
          <w:szCs w:val="22"/>
        </w:rPr>
        <w:t xml:space="preserve">Design Hensley Field as a </w:t>
      </w:r>
      <w:r w:rsidRPr="005A3EE3">
        <w:rPr>
          <w:rFonts w:ascii="Calibri" w:hAnsi="Calibri" w:cs="Calibri"/>
          <w:b/>
          <w:bCs/>
          <w:color w:val="000000" w:themeColor="text1"/>
          <w:sz w:val="28"/>
          <w:szCs w:val="28"/>
        </w:rPr>
        <w:t>walkable and bikeable</w:t>
      </w:r>
      <w:r w:rsidRPr="005A3EE3">
        <w:rPr>
          <w:rFonts w:ascii="Calibri" w:hAnsi="Calibri" w:cs="Calibri"/>
          <w:color w:val="000000" w:themeColor="text1"/>
          <w:sz w:val="22"/>
          <w:szCs w:val="22"/>
        </w:rPr>
        <w:t xml:space="preserve"> community with a network of trails and pedestrian-friendly streets that promote active lifestyles to improve community health.</w:t>
      </w:r>
    </w:p>
    <w:p w14:paraId="2C6BECFD" w14:textId="77777777" w:rsidR="005A3EE3" w:rsidRPr="005A3EE3" w:rsidRDefault="005A3EE3" w:rsidP="005A3EE3">
      <w:pPr>
        <w:pStyle w:val="ListParagraph"/>
        <w:rPr>
          <w:rFonts w:ascii="Calibri" w:hAnsi="Calibri" w:cs="Calibri"/>
          <w:b/>
          <w:bCs/>
          <w:color w:val="000000" w:themeColor="text1"/>
          <w:sz w:val="22"/>
          <w:szCs w:val="22"/>
        </w:rPr>
      </w:pPr>
    </w:p>
    <w:p w14:paraId="436F61EE" w14:textId="1312B549"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HC-5:  </w:t>
      </w:r>
      <w:r w:rsidRPr="005A3EE3">
        <w:rPr>
          <w:rFonts w:ascii="Calibri" w:hAnsi="Calibri" w:cs="Calibri"/>
          <w:color w:val="000000" w:themeColor="text1"/>
          <w:sz w:val="22"/>
          <w:szCs w:val="22"/>
        </w:rPr>
        <w:t xml:space="preserve">Develop a </w:t>
      </w:r>
      <w:r w:rsidRPr="005A3EE3">
        <w:rPr>
          <w:rFonts w:ascii="Calibri" w:hAnsi="Calibri" w:cs="Calibri"/>
          <w:b/>
          <w:bCs/>
          <w:color w:val="000000" w:themeColor="text1"/>
          <w:sz w:val="28"/>
          <w:szCs w:val="28"/>
        </w:rPr>
        <w:t>connected network of parks</w:t>
      </w:r>
      <w:r w:rsidRPr="005A3EE3">
        <w:rPr>
          <w:rFonts w:ascii="Calibri" w:hAnsi="Calibri" w:cs="Calibri"/>
          <w:color w:val="000000" w:themeColor="text1"/>
          <w:sz w:val="22"/>
          <w:szCs w:val="22"/>
        </w:rPr>
        <w:t>, greenways, waterfronts and open spaces that provide a diversity of both passive and active recreational experiences.</w:t>
      </w:r>
    </w:p>
    <w:p w14:paraId="4FC16E96" w14:textId="77777777" w:rsidR="005A3EE3" w:rsidRPr="005A3EE3" w:rsidRDefault="005A3EE3" w:rsidP="005A3EE3">
      <w:pPr>
        <w:pStyle w:val="ListParagraph"/>
        <w:rPr>
          <w:rFonts w:ascii="Calibri" w:hAnsi="Calibri" w:cs="Calibri"/>
          <w:b/>
          <w:bCs/>
          <w:color w:val="000000" w:themeColor="text1"/>
          <w:sz w:val="22"/>
          <w:szCs w:val="22"/>
        </w:rPr>
      </w:pPr>
    </w:p>
    <w:p w14:paraId="230CADE5" w14:textId="77777777" w:rsidR="005A3EE3" w:rsidRPr="005A3EE3" w:rsidRDefault="005A3EE3" w:rsidP="005A3EE3">
      <w:pPr>
        <w:pStyle w:val="ListParagraph"/>
        <w:rPr>
          <w:rFonts w:ascii="Calibri" w:hAnsi="Calibri" w:cs="Calibri"/>
          <w:b/>
          <w:bCs/>
          <w:color w:val="000000" w:themeColor="text1"/>
          <w:sz w:val="22"/>
          <w:szCs w:val="22"/>
        </w:rPr>
      </w:pPr>
      <w:r w:rsidRPr="005A3EE3">
        <w:rPr>
          <w:rFonts w:ascii="Calibri" w:hAnsi="Calibri" w:cs="Calibri"/>
          <w:b/>
          <w:bCs/>
          <w:color w:val="000000" w:themeColor="text1"/>
          <w:sz w:val="22"/>
          <w:szCs w:val="22"/>
        </w:rPr>
        <w:t xml:space="preserve">HC-6:  </w:t>
      </w:r>
      <w:r w:rsidRPr="005A3EE3">
        <w:rPr>
          <w:rFonts w:ascii="Calibri" w:hAnsi="Calibri" w:cs="Calibri"/>
          <w:color w:val="000000" w:themeColor="text1"/>
          <w:sz w:val="22"/>
          <w:szCs w:val="22"/>
        </w:rPr>
        <w:t xml:space="preserve">Collaborate with both Grand Prairie and Dallas ISDs and local colleges to address the </w:t>
      </w:r>
      <w:r w:rsidRPr="005A3EE3">
        <w:rPr>
          <w:rFonts w:ascii="Calibri" w:hAnsi="Calibri" w:cs="Calibri"/>
          <w:b/>
          <w:bCs/>
          <w:color w:val="000000" w:themeColor="text1"/>
          <w:sz w:val="28"/>
          <w:szCs w:val="28"/>
        </w:rPr>
        <w:t>educational needs</w:t>
      </w:r>
      <w:r w:rsidRPr="005A3EE3">
        <w:rPr>
          <w:rFonts w:ascii="Calibri" w:hAnsi="Calibri" w:cs="Calibri"/>
          <w:color w:val="000000" w:themeColor="text1"/>
          <w:sz w:val="22"/>
          <w:szCs w:val="22"/>
        </w:rPr>
        <w:t xml:space="preserve"> of future families, workers and residents.</w:t>
      </w:r>
    </w:p>
    <w:p w14:paraId="3877FA24" w14:textId="77777777" w:rsidR="005A3EE3" w:rsidRPr="005A3EE3" w:rsidRDefault="005A3EE3" w:rsidP="005A3EE3">
      <w:pPr>
        <w:pStyle w:val="ListParagraph"/>
        <w:rPr>
          <w:rFonts w:ascii="Calibri" w:hAnsi="Calibri" w:cs="Calibri"/>
          <w:b/>
          <w:bCs/>
          <w:color w:val="000000" w:themeColor="text1"/>
          <w:sz w:val="22"/>
          <w:szCs w:val="22"/>
        </w:rPr>
      </w:pPr>
    </w:p>
    <w:p w14:paraId="6DC409A6" w14:textId="77777777" w:rsidR="005A3EE3" w:rsidRPr="005A3EE3" w:rsidRDefault="005A3EE3" w:rsidP="005A3EE3">
      <w:pPr>
        <w:rPr>
          <w:rFonts w:ascii="Calibri" w:hAnsi="Calibri" w:cs="Calibri"/>
          <w:color w:val="000000" w:themeColor="text1"/>
        </w:rPr>
      </w:pPr>
      <w:proofErr w:type="gramStart"/>
      <w:r w:rsidRPr="005A3EE3">
        <w:rPr>
          <w:rFonts w:ascii="Calibri" w:hAnsi="Calibri" w:cs="Calibri"/>
          <w:b/>
          <w:bCs/>
          <w:color w:val="000000" w:themeColor="text1"/>
          <w:sz w:val="40"/>
          <w:szCs w:val="40"/>
        </w:rPr>
        <w:t xml:space="preserve">5  </w:t>
      </w:r>
      <w:r w:rsidRPr="005A3EE3">
        <w:rPr>
          <w:rFonts w:ascii="Calibri" w:hAnsi="Calibri" w:cs="Calibri"/>
          <w:b/>
          <w:bCs/>
          <w:color w:val="000000" w:themeColor="text1"/>
          <w:sz w:val="22"/>
          <w:szCs w:val="22"/>
        </w:rPr>
        <w:t>MOBILITY</w:t>
      </w:r>
      <w:proofErr w:type="gramEnd"/>
      <w:r w:rsidRPr="005A3EE3">
        <w:rPr>
          <w:rFonts w:ascii="Calibri" w:hAnsi="Calibri" w:cs="Calibri"/>
          <w:b/>
          <w:bCs/>
          <w:color w:val="000000" w:themeColor="text1"/>
          <w:sz w:val="22"/>
          <w:szCs w:val="22"/>
        </w:rPr>
        <w:t xml:space="preserve"> &amp; ACCESS:  Hensley Field will be seamlessly connected to the regional and local transportation networks with a safe, multi-modal orientation.</w:t>
      </w:r>
      <w:r w:rsidRPr="005A3EE3">
        <w:rPr>
          <w:rFonts w:ascii="Calibri" w:hAnsi="Calibri" w:cs="Calibri"/>
          <w:color w:val="000000" w:themeColor="text1"/>
        </w:rPr>
        <w:t xml:space="preserve"> </w:t>
      </w:r>
    </w:p>
    <w:p w14:paraId="14B30597" w14:textId="77777777" w:rsidR="005A3EE3" w:rsidRPr="005A3EE3" w:rsidRDefault="005A3EE3" w:rsidP="005A3EE3">
      <w:pPr>
        <w:pStyle w:val="ListParagraph"/>
        <w:rPr>
          <w:rFonts w:ascii="Calibri" w:hAnsi="Calibri" w:cs="Calibri"/>
          <w:b/>
          <w:bCs/>
          <w:color w:val="000000" w:themeColor="text1"/>
          <w:sz w:val="22"/>
          <w:szCs w:val="22"/>
        </w:rPr>
      </w:pPr>
    </w:p>
    <w:p w14:paraId="32EA3511" w14:textId="77777777" w:rsidR="005A3EE3" w:rsidRPr="005A3EE3" w:rsidRDefault="005A3EE3" w:rsidP="005A3EE3">
      <w:pPr>
        <w:pStyle w:val="ListParagraph"/>
        <w:rPr>
          <w:rFonts w:ascii="Calibri" w:hAnsi="Calibri" w:cs="Calibri"/>
          <w:color w:val="000000" w:themeColor="text1"/>
          <w:sz w:val="21"/>
          <w:szCs w:val="21"/>
        </w:rPr>
      </w:pPr>
      <w:r w:rsidRPr="005A3EE3">
        <w:rPr>
          <w:rFonts w:ascii="Calibri" w:hAnsi="Calibri" w:cs="Calibri"/>
          <w:b/>
          <w:bCs/>
          <w:color w:val="000000" w:themeColor="text1"/>
          <w:sz w:val="22"/>
          <w:szCs w:val="22"/>
        </w:rPr>
        <w:t xml:space="preserve">M&amp;A-1:  </w:t>
      </w:r>
      <w:r w:rsidRPr="005A3EE3">
        <w:rPr>
          <w:rFonts w:ascii="Calibri" w:hAnsi="Calibri" w:cs="Calibri"/>
          <w:color w:val="000000" w:themeColor="text1"/>
          <w:sz w:val="22"/>
          <w:szCs w:val="22"/>
        </w:rPr>
        <w:t>Design a transportation system that</w:t>
      </w:r>
      <w:r w:rsidRPr="005A3EE3">
        <w:rPr>
          <w:rFonts w:ascii="Calibri" w:hAnsi="Calibri" w:cs="Calibri"/>
          <w:color w:val="000000" w:themeColor="text1"/>
          <w:sz w:val="21"/>
          <w:szCs w:val="21"/>
        </w:rPr>
        <w:t xml:space="preserve"> </w:t>
      </w:r>
      <w:r w:rsidRPr="005A3EE3">
        <w:rPr>
          <w:rFonts w:ascii="Calibri" w:hAnsi="Calibri" w:cs="Calibri"/>
          <w:b/>
          <w:bCs/>
          <w:color w:val="000000" w:themeColor="text1"/>
          <w:sz w:val="28"/>
          <w:szCs w:val="28"/>
        </w:rPr>
        <w:t>reduces single-occupancy vehicle trips</w:t>
      </w:r>
      <w:r w:rsidRPr="005A3EE3">
        <w:rPr>
          <w:rFonts w:ascii="Calibri" w:hAnsi="Calibri" w:cs="Calibri"/>
          <w:color w:val="000000" w:themeColor="text1"/>
          <w:sz w:val="21"/>
          <w:szCs w:val="21"/>
        </w:rPr>
        <w:t xml:space="preserve">, thereby reducing greenhouse gas emissions and air pollutants. </w:t>
      </w:r>
    </w:p>
    <w:p w14:paraId="5E02A464" w14:textId="77777777" w:rsidR="005A3EE3" w:rsidRPr="005A3EE3" w:rsidRDefault="005A3EE3" w:rsidP="005A3EE3">
      <w:pPr>
        <w:rPr>
          <w:rFonts w:ascii="Calibri" w:hAnsi="Calibri" w:cs="Calibri"/>
          <w:color w:val="000000" w:themeColor="text1"/>
          <w:sz w:val="21"/>
          <w:szCs w:val="21"/>
        </w:rPr>
      </w:pPr>
    </w:p>
    <w:p w14:paraId="26697AA7" w14:textId="77777777" w:rsidR="005A3EE3" w:rsidRPr="005A3EE3" w:rsidRDefault="005A3EE3" w:rsidP="005A3EE3">
      <w:pPr>
        <w:pStyle w:val="ListParagraph"/>
        <w:rPr>
          <w:rFonts w:ascii="Calibri" w:hAnsi="Calibri" w:cs="Calibri"/>
          <w:color w:val="000000" w:themeColor="text1"/>
          <w:sz w:val="21"/>
          <w:szCs w:val="21"/>
        </w:rPr>
      </w:pPr>
      <w:r w:rsidRPr="005A3EE3">
        <w:rPr>
          <w:rFonts w:ascii="Calibri" w:hAnsi="Calibri" w:cs="Calibri"/>
          <w:b/>
          <w:bCs/>
          <w:color w:val="000000" w:themeColor="text1"/>
          <w:sz w:val="21"/>
          <w:szCs w:val="21"/>
        </w:rPr>
        <w:t xml:space="preserve">M&amp;A-2:  </w:t>
      </w:r>
      <w:r w:rsidRPr="005A3EE3">
        <w:rPr>
          <w:rFonts w:ascii="Calibri" w:hAnsi="Calibri" w:cs="Calibri"/>
          <w:color w:val="000000" w:themeColor="text1"/>
          <w:sz w:val="21"/>
          <w:szCs w:val="21"/>
        </w:rPr>
        <w:t xml:space="preserve">Organize the Hensley Field Master Plan with an </w:t>
      </w:r>
      <w:r w:rsidRPr="005A3EE3">
        <w:rPr>
          <w:rFonts w:ascii="Calibri" w:hAnsi="Calibri" w:cs="Calibri"/>
          <w:color w:val="000000" w:themeColor="text1"/>
          <w:sz w:val="28"/>
          <w:szCs w:val="28"/>
        </w:rPr>
        <w:t xml:space="preserve">integrated land use and </w:t>
      </w:r>
      <w:r w:rsidRPr="005A3EE3">
        <w:rPr>
          <w:rFonts w:ascii="Calibri" w:hAnsi="Calibri" w:cs="Calibri"/>
          <w:b/>
          <w:bCs/>
          <w:color w:val="000000" w:themeColor="text1"/>
          <w:sz w:val="28"/>
          <w:szCs w:val="28"/>
        </w:rPr>
        <w:t>transportation pattern</w:t>
      </w:r>
      <w:r w:rsidRPr="005A3EE3">
        <w:rPr>
          <w:rFonts w:ascii="Calibri" w:hAnsi="Calibri" w:cs="Calibri"/>
          <w:color w:val="000000" w:themeColor="text1"/>
          <w:sz w:val="28"/>
          <w:szCs w:val="28"/>
        </w:rPr>
        <w:t xml:space="preserve"> </w:t>
      </w:r>
      <w:r w:rsidRPr="005A3EE3">
        <w:rPr>
          <w:rFonts w:ascii="Calibri" w:hAnsi="Calibri" w:cs="Calibri"/>
          <w:color w:val="000000" w:themeColor="text1"/>
          <w:sz w:val="21"/>
          <w:szCs w:val="21"/>
        </w:rPr>
        <w:t>that facilitates high-frequency transit connections and establishes a strong pedestrian orientation.</w:t>
      </w:r>
    </w:p>
    <w:p w14:paraId="379328D8" w14:textId="77777777" w:rsidR="005A3EE3" w:rsidRPr="005A3EE3" w:rsidRDefault="005A3EE3" w:rsidP="005A3EE3">
      <w:pPr>
        <w:pStyle w:val="ListParagraph"/>
        <w:ind w:left="1440"/>
        <w:rPr>
          <w:rFonts w:ascii="Calibri" w:hAnsi="Calibri" w:cs="Calibri"/>
          <w:color w:val="365F91" w:themeColor="accent1" w:themeShade="BF"/>
          <w:sz w:val="21"/>
          <w:szCs w:val="21"/>
        </w:rPr>
      </w:pPr>
    </w:p>
    <w:p w14:paraId="2392A795" w14:textId="77777777" w:rsidR="005A3EE3" w:rsidRPr="005A3EE3" w:rsidRDefault="005A3EE3" w:rsidP="005A3EE3">
      <w:pPr>
        <w:pStyle w:val="ListParagraph"/>
        <w:rPr>
          <w:rFonts w:ascii="Calibri" w:hAnsi="Calibri" w:cs="Calibri"/>
          <w:color w:val="000000" w:themeColor="text1"/>
          <w:sz w:val="22"/>
          <w:szCs w:val="22"/>
        </w:rPr>
      </w:pPr>
      <w:r w:rsidRPr="005A3EE3">
        <w:rPr>
          <w:rFonts w:ascii="Calibri" w:hAnsi="Calibri" w:cs="Calibri"/>
          <w:b/>
          <w:bCs/>
          <w:color w:val="000000" w:themeColor="text1"/>
          <w:sz w:val="22"/>
          <w:szCs w:val="22"/>
        </w:rPr>
        <w:t xml:space="preserve">M&amp;A-3:  </w:t>
      </w:r>
      <w:r w:rsidRPr="005A3EE3">
        <w:rPr>
          <w:rFonts w:ascii="Calibri" w:hAnsi="Calibri" w:cs="Calibri"/>
          <w:color w:val="000000" w:themeColor="text1"/>
          <w:sz w:val="22"/>
          <w:szCs w:val="22"/>
        </w:rPr>
        <w:t xml:space="preserve">Promote social equity through a transportation network that provides multiple, </w:t>
      </w:r>
      <w:r w:rsidRPr="005A3EE3">
        <w:rPr>
          <w:rFonts w:ascii="Calibri" w:hAnsi="Calibri" w:cs="Calibri"/>
          <w:b/>
          <w:bCs/>
          <w:color w:val="000000" w:themeColor="text1"/>
          <w:sz w:val="28"/>
          <w:szCs w:val="28"/>
        </w:rPr>
        <w:t>high-quality travel choices</w:t>
      </w:r>
      <w:r w:rsidRPr="005A3EE3">
        <w:rPr>
          <w:rFonts w:ascii="Calibri" w:hAnsi="Calibri" w:cs="Calibri"/>
          <w:color w:val="000000" w:themeColor="text1"/>
          <w:sz w:val="28"/>
          <w:szCs w:val="28"/>
        </w:rPr>
        <w:t xml:space="preserve"> </w:t>
      </w:r>
      <w:r w:rsidRPr="005A3EE3">
        <w:rPr>
          <w:rFonts w:ascii="Calibri" w:hAnsi="Calibri" w:cs="Calibri"/>
          <w:color w:val="000000" w:themeColor="text1"/>
          <w:sz w:val="22"/>
          <w:szCs w:val="22"/>
        </w:rPr>
        <w:t>- as well as a high-density of transit connections - to meet the daily needs of residents and workers.</w:t>
      </w:r>
    </w:p>
    <w:p w14:paraId="4C33D30C" w14:textId="77777777" w:rsidR="005A3EE3" w:rsidRPr="005A3EE3" w:rsidRDefault="005A3EE3" w:rsidP="005A3EE3">
      <w:pPr>
        <w:rPr>
          <w:rFonts w:ascii="Calibri" w:hAnsi="Calibri" w:cs="Calibri"/>
          <w:color w:val="000000" w:themeColor="text1"/>
          <w:sz w:val="21"/>
          <w:szCs w:val="21"/>
        </w:rPr>
      </w:pPr>
    </w:p>
    <w:p w14:paraId="7B345DFB" w14:textId="77777777" w:rsidR="005A3EE3" w:rsidRPr="005A3EE3" w:rsidRDefault="005A3EE3" w:rsidP="005A3EE3">
      <w:pPr>
        <w:pStyle w:val="ListParagraph"/>
        <w:rPr>
          <w:rFonts w:ascii="Calibri" w:hAnsi="Calibri" w:cs="Calibri"/>
          <w:b/>
          <w:bCs/>
          <w:color w:val="000000" w:themeColor="text1"/>
          <w:sz w:val="21"/>
          <w:szCs w:val="21"/>
        </w:rPr>
      </w:pPr>
      <w:r w:rsidRPr="005A3EE3">
        <w:rPr>
          <w:rFonts w:ascii="Calibri" w:hAnsi="Calibri" w:cs="Calibri"/>
          <w:b/>
          <w:bCs/>
          <w:color w:val="000000" w:themeColor="text1"/>
          <w:sz w:val="21"/>
          <w:szCs w:val="21"/>
        </w:rPr>
        <w:t xml:space="preserve">M&amp;A-4:  </w:t>
      </w:r>
      <w:r w:rsidRPr="005A3EE3">
        <w:rPr>
          <w:rFonts w:ascii="Calibri" w:hAnsi="Calibri" w:cs="Calibri"/>
          <w:color w:val="000000" w:themeColor="text1"/>
          <w:sz w:val="21"/>
          <w:szCs w:val="21"/>
        </w:rPr>
        <w:t xml:space="preserve">Work with potential transportation partners to anticipate and incorporate </w:t>
      </w:r>
      <w:r w:rsidRPr="005A3EE3">
        <w:rPr>
          <w:rFonts w:ascii="Calibri" w:hAnsi="Calibri" w:cs="Calibri"/>
          <w:b/>
          <w:bCs/>
          <w:color w:val="000000" w:themeColor="text1"/>
          <w:sz w:val="28"/>
          <w:szCs w:val="28"/>
        </w:rPr>
        <w:t>new and emerging technologies</w:t>
      </w:r>
      <w:r w:rsidRPr="005A3EE3">
        <w:rPr>
          <w:rFonts w:ascii="Calibri" w:hAnsi="Calibri" w:cs="Calibri"/>
          <w:color w:val="000000" w:themeColor="text1"/>
          <w:sz w:val="21"/>
          <w:szCs w:val="21"/>
        </w:rPr>
        <w:t xml:space="preserve"> that enhance mobility options and efficiencies.</w:t>
      </w:r>
      <w:r w:rsidRPr="005A3EE3">
        <w:rPr>
          <w:rFonts w:ascii="Calibri" w:hAnsi="Calibri" w:cs="Calibri"/>
          <w:b/>
          <w:bCs/>
          <w:color w:val="000000" w:themeColor="text1"/>
          <w:sz w:val="21"/>
          <w:szCs w:val="21"/>
        </w:rPr>
        <w:t xml:space="preserve">  </w:t>
      </w:r>
    </w:p>
    <w:p w14:paraId="2306523B" w14:textId="77777777" w:rsidR="005A3EE3" w:rsidRPr="005A3EE3" w:rsidRDefault="005A3EE3" w:rsidP="005A3EE3">
      <w:pPr>
        <w:rPr>
          <w:rFonts w:ascii="Calibri" w:hAnsi="Calibri" w:cs="Calibri"/>
          <w:b/>
          <w:bCs/>
          <w:color w:val="000000" w:themeColor="text1"/>
        </w:rPr>
      </w:pPr>
    </w:p>
    <w:p w14:paraId="448D7893" w14:textId="1DBE5DCF" w:rsidR="005A3EE3" w:rsidRPr="005A3EE3" w:rsidRDefault="005A3EE3" w:rsidP="005A3EE3">
      <w:pPr>
        <w:rPr>
          <w:rFonts w:ascii="Calibri" w:hAnsi="Calibri" w:cs="Calibri"/>
          <w:b/>
          <w:bCs/>
          <w:color w:val="000000" w:themeColor="text1"/>
          <w:sz w:val="22"/>
          <w:szCs w:val="22"/>
        </w:rPr>
      </w:pPr>
      <w:proofErr w:type="gramStart"/>
      <w:r w:rsidRPr="00550FE1">
        <w:rPr>
          <w:rFonts w:ascii="Calibri" w:hAnsi="Calibri" w:cs="Calibri"/>
          <w:b/>
          <w:bCs/>
          <w:color w:val="000000" w:themeColor="text1"/>
          <w:sz w:val="40"/>
          <w:szCs w:val="40"/>
          <w:highlight w:val="yellow"/>
        </w:rPr>
        <w:t xml:space="preserve">6  </w:t>
      </w:r>
      <w:r w:rsidRPr="00550FE1">
        <w:rPr>
          <w:rFonts w:ascii="Calibri" w:hAnsi="Calibri" w:cs="Calibri"/>
          <w:b/>
          <w:bCs/>
          <w:color w:val="000000" w:themeColor="text1"/>
          <w:sz w:val="22"/>
          <w:szCs w:val="22"/>
          <w:highlight w:val="yellow"/>
        </w:rPr>
        <w:t>HISTORY</w:t>
      </w:r>
      <w:proofErr w:type="gramEnd"/>
      <w:r w:rsidRPr="00550FE1">
        <w:rPr>
          <w:rFonts w:ascii="Calibri" w:hAnsi="Calibri" w:cs="Calibri"/>
          <w:b/>
          <w:bCs/>
          <w:color w:val="000000" w:themeColor="text1"/>
          <w:sz w:val="22"/>
          <w:szCs w:val="22"/>
          <w:highlight w:val="yellow"/>
        </w:rPr>
        <w:t xml:space="preserve"> &amp; CULTURE</w:t>
      </w:r>
      <w:r w:rsidRPr="005A3EE3">
        <w:rPr>
          <w:rFonts w:ascii="Calibri" w:hAnsi="Calibri" w:cs="Calibri"/>
          <w:b/>
          <w:bCs/>
          <w:color w:val="000000" w:themeColor="text1"/>
          <w:sz w:val="22"/>
          <w:szCs w:val="22"/>
        </w:rPr>
        <w:t xml:space="preserve">:  </w:t>
      </w:r>
      <w:r w:rsidR="00550FE1" w:rsidRPr="00550FE1">
        <w:rPr>
          <w:rFonts w:ascii="Calibri" w:hAnsi="Calibri" w:cs="Calibri"/>
          <w:b/>
          <w:bCs/>
          <w:color w:val="000000" w:themeColor="text1"/>
          <w:sz w:val="22"/>
          <w:szCs w:val="22"/>
        </w:rPr>
        <w:t>Hensley Field will leverage historic &amp; cultural resource management to support broader sustainability, equity and economic project goals.</w:t>
      </w:r>
    </w:p>
    <w:p w14:paraId="025782C3" w14:textId="77777777" w:rsidR="005A3EE3" w:rsidRPr="005A3EE3" w:rsidRDefault="005A3EE3" w:rsidP="005A3EE3">
      <w:pPr>
        <w:rPr>
          <w:rFonts w:ascii="Calibri" w:hAnsi="Calibri" w:cs="Calibri"/>
          <w:color w:val="000000" w:themeColor="text1"/>
          <w:sz w:val="21"/>
          <w:szCs w:val="21"/>
        </w:rPr>
      </w:pPr>
    </w:p>
    <w:p w14:paraId="724020C5" w14:textId="796A9102" w:rsidR="005A3EE3" w:rsidRPr="003A68A0" w:rsidRDefault="005A3EE3" w:rsidP="005A3EE3">
      <w:pPr>
        <w:pStyle w:val="ListParagraph"/>
        <w:rPr>
          <w:rFonts w:ascii="Calibri" w:hAnsi="Calibri" w:cs="Calibri"/>
          <w:color w:val="000000" w:themeColor="text1"/>
          <w:sz w:val="22"/>
          <w:szCs w:val="22"/>
        </w:rPr>
      </w:pPr>
      <w:r w:rsidRPr="007A6029">
        <w:rPr>
          <w:rFonts w:ascii="Calibri" w:hAnsi="Calibri" w:cs="Calibri"/>
          <w:b/>
          <w:bCs/>
          <w:color w:val="000000" w:themeColor="text1"/>
          <w:sz w:val="22"/>
          <w:szCs w:val="22"/>
          <w:shd w:val="clear" w:color="auto" w:fill="FFFF00"/>
        </w:rPr>
        <w:t>H&amp;C-1:</w:t>
      </w:r>
      <w:r w:rsidRPr="003A68A0">
        <w:rPr>
          <w:rFonts w:ascii="Calibri" w:hAnsi="Calibri" w:cs="Calibri"/>
          <w:b/>
          <w:bCs/>
          <w:color w:val="000000" w:themeColor="text1"/>
          <w:sz w:val="22"/>
          <w:szCs w:val="22"/>
        </w:rPr>
        <w:t xml:space="preserve">  </w:t>
      </w:r>
      <w:r w:rsidRPr="003A68A0">
        <w:rPr>
          <w:rFonts w:ascii="Calibri" w:hAnsi="Calibri" w:cs="Calibri"/>
          <w:color w:val="000000" w:themeColor="text1"/>
          <w:sz w:val="22"/>
          <w:szCs w:val="22"/>
        </w:rPr>
        <w:t xml:space="preserve">Introduce interpretive elements that </w:t>
      </w:r>
      <w:r w:rsidR="00550FE1" w:rsidRPr="003A68A0">
        <w:rPr>
          <w:rFonts w:ascii="Calibri" w:hAnsi="Calibri" w:cs="Calibri"/>
          <w:color w:val="000000" w:themeColor="text1"/>
          <w:sz w:val="22"/>
          <w:szCs w:val="22"/>
        </w:rPr>
        <w:t xml:space="preserve">tell under-recognized stories, celebrate local culture and </w:t>
      </w:r>
      <w:r w:rsidRPr="003A68A0">
        <w:rPr>
          <w:rFonts w:ascii="Calibri" w:hAnsi="Calibri" w:cs="Calibri"/>
          <w:color w:val="000000" w:themeColor="text1"/>
          <w:sz w:val="22"/>
          <w:szCs w:val="22"/>
        </w:rPr>
        <w:t>highlight the military and pre-military history of Hensley Field.</w:t>
      </w:r>
    </w:p>
    <w:p w14:paraId="0849F5D0" w14:textId="1867D840" w:rsidR="006F05E1" w:rsidRPr="003A68A0" w:rsidRDefault="006F05E1" w:rsidP="005A3EE3">
      <w:pPr>
        <w:pStyle w:val="ListParagraph"/>
        <w:rPr>
          <w:rFonts w:ascii="Calibri" w:hAnsi="Calibri" w:cs="Calibri"/>
          <w:color w:val="000000" w:themeColor="text1"/>
          <w:sz w:val="22"/>
          <w:szCs w:val="22"/>
        </w:rPr>
      </w:pPr>
    </w:p>
    <w:p w14:paraId="62DFBEC1" w14:textId="61CD11A5" w:rsidR="006F05E1" w:rsidRPr="003A68A0" w:rsidRDefault="006F05E1" w:rsidP="005A3EE3">
      <w:pPr>
        <w:pStyle w:val="ListParagraph"/>
        <w:rPr>
          <w:rFonts w:ascii="Calibri" w:hAnsi="Calibri" w:cs="Calibri"/>
          <w:color w:val="000000" w:themeColor="text1"/>
          <w:sz w:val="22"/>
          <w:szCs w:val="22"/>
        </w:rPr>
      </w:pPr>
      <w:r w:rsidRPr="007A6029">
        <w:rPr>
          <w:rFonts w:ascii="Calibri" w:hAnsi="Calibri" w:cs="Calibri"/>
          <w:b/>
          <w:bCs/>
          <w:color w:val="000000" w:themeColor="text1"/>
          <w:sz w:val="22"/>
          <w:szCs w:val="22"/>
          <w:shd w:val="clear" w:color="auto" w:fill="FFFF00"/>
        </w:rPr>
        <w:t>H&amp;C-2</w:t>
      </w:r>
      <w:r w:rsidRPr="003A68A0">
        <w:rPr>
          <w:rFonts w:ascii="Calibri" w:hAnsi="Calibri" w:cs="Calibri"/>
          <w:color w:val="000000" w:themeColor="text1"/>
          <w:sz w:val="22"/>
          <w:szCs w:val="22"/>
        </w:rPr>
        <w:t>: Develop the Hensley Field Plan to ensure that key elements of its historic context remain physically-legible, especially throughout the Project’s parks and trail system and landscape plan.</w:t>
      </w:r>
    </w:p>
    <w:p w14:paraId="132ADDEE" w14:textId="6E90B805" w:rsidR="003A68A0" w:rsidRPr="003A68A0" w:rsidRDefault="003A68A0" w:rsidP="005A3EE3">
      <w:pPr>
        <w:pStyle w:val="ListParagraph"/>
        <w:rPr>
          <w:rFonts w:ascii="Calibri" w:hAnsi="Calibri" w:cs="Calibri"/>
          <w:color w:val="000000" w:themeColor="text1"/>
          <w:sz w:val="22"/>
          <w:szCs w:val="22"/>
        </w:rPr>
      </w:pPr>
    </w:p>
    <w:p w14:paraId="40F07960" w14:textId="613F31ED" w:rsidR="003A68A0" w:rsidRPr="003A68A0" w:rsidRDefault="003A68A0" w:rsidP="005A3EE3">
      <w:pPr>
        <w:pStyle w:val="ListParagraph"/>
        <w:rPr>
          <w:rFonts w:ascii="Calibri" w:hAnsi="Calibri" w:cs="Calibri"/>
          <w:color w:val="000000" w:themeColor="text1"/>
          <w:sz w:val="22"/>
          <w:szCs w:val="22"/>
        </w:rPr>
      </w:pPr>
      <w:r w:rsidRPr="007A6029">
        <w:rPr>
          <w:rFonts w:ascii="Calibri" w:hAnsi="Calibri" w:cs="Calibri"/>
          <w:b/>
          <w:bCs/>
          <w:color w:val="000000" w:themeColor="text1"/>
          <w:sz w:val="22"/>
          <w:szCs w:val="22"/>
          <w:shd w:val="clear" w:color="auto" w:fill="FFFF00"/>
        </w:rPr>
        <w:t>H&amp;C-3</w:t>
      </w:r>
      <w:r w:rsidRPr="003A68A0">
        <w:rPr>
          <w:rFonts w:ascii="Calibri" w:hAnsi="Calibri" w:cs="Calibri"/>
          <w:color w:val="000000" w:themeColor="text1"/>
          <w:sz w:val="22"/>
          <w:szCs w:val="22"/>
        </w:rPr>
        <w:t xml:space="preserve">: Promote a range of green jobs in the local economy through preserving existing buildings and site features that reveal the heritage of the site, leverage the embodied carbon of existing structures, and reduce construction waste. </w:t>
      </w:r>
    </w:p>
    <w:p w14:paraId="21360CAC" w14:textId="77777777" w:rsidR="005A3EE3" w:rsidRPr="003A68A0" w:rsidRDefault="005A3EE3" w:rsidP="005A3EE3">
      <w:pPr>
        <w:pStyle w:val="ListParagraph"/>
        <w:rPr>
          <w:rFonts w:ascii="Calibri" w:hAnsi="Calibri" w:cs="Calibri"/>
          <w:color w:val="000000" w:themeColor="text1"/>
          <w:sz w:val="22"/>
          <w:szCs w:val="22"/>
        </w:rPr>
      </w:pPr>
    </w:p>
    <w:p w14:paraId="6532115E" w14:textId="640FCE1A" w:rsidR="005A3EE3" w:rsidRPr="003A68A0" w:rsidRDefault="005A3EE3" w:rsidP="003A68A0">
      <w:pPr>
        <w:pStyle w:val="ListParagraph"/>
        <w:rPr>
          <w:rFonts w:ascii="Calibri" w:hAnsi="Calibri" w:cs="Calibri"/>
          <w:color w:val="000000" w:themeColor="text1"/>
          <w:sz w:val="22"/>
          <w:szCs w:val="22"/>
        </w:rPr>
      </w:pPr>
      <w:r w:rsidRPr="007A6029">
        <w:rPr>
          <w:rFonts w:ascii="Calibri" w:hAnsi="Calibri" w:cs="Calibri"/>
          <w:b/>
          <w:bCs/>
          <w:color w:val="000000" w:themeColor="text1"/>
          <w:sz w:val="22"/>
          <w:szCs w:val="22"/>
          <w:shd w:val="clear" w:color="auto" w:fill="FFFF00"/>
        </w:rPr>
        <w:t>H&amp;C-</w:t>
      </w:r>
      <w:r w:rsidR="003A68A0" w:rsidRPr="007A6029">
        <w:rPr>
          <w:rFonts w:ascii="Calibri" w:hAnsi="Calibri" w:cs="Calibri"/>
          <w:b/>
          <w:bCs/>
          <w:color w:val="000000" w:themeColor="text1"/>
          <w:sz w:val="22"/>
          <w:szCs w:val="22"/>
          <w:shd w:val="clear" w:color="auto" w:fill="FFFF00"/>
        </w:rPr>
        <w:t>4</w:t>
      </w:r>
      <w:r w:rsidRPr="007A6029">
        <w:rPr>
          <w:rFonts w:ascii="Calibri" w:hAnsi="Calibri" w:cs="Calibri"/>
          <w:b/>
          <w:bCs/>
          <w:color w:val="000000" w:themeColor="text1"/>
          <w:sz w:val="22"/>
          <w:szCs w:val="22"/>
          <w:shd w:val="clear" w:color="auto" w:fill="FFFF00"/>
        </w:rPr>
        <w:t>:</w:t>
      </w:r>
      <w:r w:rsidRPr="003A68A0">
        <w:rPr>
          <w:rFonts w:ascii="Calibri" w:hAnsi="Calibri" w:cs="Calibri"/>
          <w:b/>
          <w:bCs/>
          <w:color w:val="000000" w:themeColor="text1"/>
          <w:sz w:val="22"/>
          <w:szCs w:val="22"/>
        </w:rPr>
        <w:t xml:space="preserve">  </w:t>
      </w:r>
      <w:r w:rsidR="003A68A0" w:rsidRPr="003A68A0">
        <w:rPr>
          <w:rFonts w:ascii="Calibri" w:hAnsi="Calibri" w:cs="Calibri"/>
          <w:color w:val="000000" w:themeColor="text1"/>
          <w:sz w:val="22"/>
          <w:szCs w:val="22"/>
        </w:rPr>
        <w:t>Explore the feasibility of the adaptive reuse of hangars and other structures for creative and cultural uses.</w:t>
      </w:r>
    </w:p>
    <w:p w14:paraId="63C6EF09" w14:textId="77777777" w:rsidR="003A68A0" w:rsidRPr="003A68A0" w:rsidRDefault="003A68A0" w:rsidP="003A68A0">
      <w:pPr>
        <w:pStyle w:val="ListParagraph"/>
        <w:rPr>
          <w:rFonts w:ascii="Calibri" w:hAnsi="Calibri" w:cs="Calibri"/>
          <w:b/>
          <w:bCs/>
          <w:color w:val="000000" w:themeColor="text1"/>
          <w:sz w:val="22"/>
          <w:szCs w:val="22"/>
        </w:rPr>
      </w:pPr>
    </w:p>
    <w:p w14:paraId="4CD12861" w14:textId="5C44C953" w:rsidR="005A3EE3" w:rsidRPr="003A68A0" w:rsidRDefault="005A3EE3" w:rsidP="005A3EE3">
      <w:pPr>
        <w:widowControl w:val="0"/>
        <w:autoSpaceDE w:val="0"/>
        <w:autoSpaceDN w:val="0"/>
        <w:spacing w:before="84"/>
        <w:ind w:left="720"/>
        <w:rPr>
          <w:rFonts w:ascii="Calibri" w:hAnsi="Calibri" w:cs="Calibri"/>
          <w:color w:val="000000" w:themeColor="text1"/>
          <w:sz w:val="22"/>
          <w:szCs w:val="22"/>
        </w:rPr>
      </w:pPr>
      <w:r w:rsidRPr="007A6029">
        <w:rPr>
          <w:rFonts w:ascii="Calibri" w:hAnsi="Calibri" w:cs="Calibri"/>
          <w:b/>
          <w:bCs/>
          <w:color w:val="000000" w:themeColor="text1"/>
          <w:sz w:val="22"/>
          <w:szCs w:val="22"/>
          <w:shd w:val="clear" w:color="auto" w:fill="FFFF00"/>
        </w:rPr>
        <w:t>H&amp;C-</w:t>
      </w:r>
      <w:r w:rsidR="003A68A0" w:rsidRPr="007A6029">
        <w:rPr>
          <w:rFonts w:ascii="Calibri" w:hAnsi="Calibri" w:cs="Calibri"/>
          <w:b/>
          <w:bCs/>
          <w:color w:val="000000" w:themeColor="text1"/>
          <w:sz w:val="22"/>
          <w:szCs w:val="22"/>
          <w:shd w:val="clear" w:color="auto" w:fill="FFFF00"/>
        </w:rPr>
        <w:t>5</w:t>
      </w:r>
      <w:r w:rsidRPr="003A68A0">
        <w:rPr>
          <w:rFonts w:ascii="Calibri" w:hAnsi="Calibri" w:cs="Calibri"/>
          <w:b/>
          <w:bCs/>
          <w:color w:val="000000" w:themeColor="text1"/>
          <w:sz w:val="22"/>
          <w:szCs w:val="22"/>
        </w:rPr>
        <w:t xml:space="preserve">:  </w:t>
      </w:r>
      <w:r w:rsidR="006F05E1" w:rsidRPr="003A68A0">
        <w:rPr>
          <w:rFonts w:ascii="Calibri" w:hAnsi="Calibri" w:cs="Calibri"/>
          <w:color w:val="000000" w:themeColor="text1"/>
          <w:sz w:val="22"/>
          <w:szCs w:val="22"/>
        </w:rPr>
        <w:t>Identify preservation-related grants, tax credits and other resources that can help the future master developer or individual site developers to implement the appropriate preservation and reuse strategies.</w:t>
      </w:r>
    </w:p>
    <w:p w14:paraId="0F06EAEE" w14:textId="5AF5A785" w:rsidR="005A3EE3" w:rsidRPr="003A68A0" w:rsidRDefault="005A3EE3" w:rsidP="005A3EE3">
      <w:pPr>
        <w:widowControl w:val="0"/>
        <w:autoSpaceDE w:val="0"/>
        <w:autoSpaceDN w:val="0"/>
        <w:spacing w:before="84"/>
        <w:ind w:left="720"/>
        <w:rPr>
          <w:rFonts w:ascii="Calibri" w:hAnsi="Calibri" w:cs="Calibri"/>
          <w:b/>
          <w:bCs/>
          <w:color w:val="000000" w:themeColor="text1"/>
          <w:sz w:val="22"/>
          <w:szCs w:val="22"/>
        </w:rPr>
      </w:pPr>
    </w:p>
    <w:p w14:paraId="1D2877F4" w14:textId="7E06648F" w:rsidR="000C7506" w:rsidRPr="005A3EE3" w:rsidRDefault="000C7506" w:rsidP="005A3EE3">
      <w:pPr>
        <w:widowControl w:val="0"/>
        <w:autoSpaceDE w:val="0"/>
        <w:autoSpaceDN w:val="0"/>
        <w:spacing w:before="84"/>
        <w:ind w:left="720"/>
        <w:rPr>
          <w:rFonts w:ascii="Calibri" w:hAnsi="Calibri" w:cs="Calibri"/>
          <w:b/>
          <w:bCs/>
          <w:color w:val="000000" w:themeColor="text1"/>
          <w:sz w:val="22"/>
          <w:szCs w:val="22"/>
        </w:rPr>
      </w:pPr>
      <w:r w:rsidRPr="007A6029">
        <w:rPr>
          <w:rFonts w:ascii="Calibri" w:hAnsi="Calibri" w:cs="Calibri"/>
          <w:b/>
          <w:bCs/>
          <w:color w:val="000000" w:themeColor="text1"/>
          <w:sz w:val="22"/>
          <w:szCs w:val="22"/>
          <w:shd w:val="clear" w:color="auto" w:fill="FFFF00"/>
        </w:rPr>
        <w:t>H&amp;C-</w:t>
      </w:r>
      <w:r w:rsidR="003A68A0" w:rsidRPr="007A6029">
        <w:rPr>
          <w:rFonts w:ascii="Calibri" w:hAnsi="Calibri" w:cs="Calibri"/>
          <w:b/>
          <w:bCs/>
          <w:color w:val="000000" w:themeColor="text1"/>
          <w:sz w:val="22"/>
          <w:szCs w:val="22"/>
          <w:shd w:val="clear" w:color="auto" w:fill="FFFF00"/>
        </w:rPr>
        <w:t>6</w:t>
      </w:r>
      <w:r w:rsidRPr="003A68A0">
        <w:rPr>
          <w:rFonts w:ascii="Calibri" w:hAnsi="Calibri" w:cs="Calibri"/>
          <w:b/>
          <w:bCs/>
          <w:color w:val="000000" w:themeColor="text1"/>
          <w:sz w:val="22"/>
          <w:szCs w:val="22"/>
        </w:rPr>
        <w:t xml:space="preserve">:  </w:t>
      </w:r>
      <w:r w:rsidR="006F05E1" w:rsidRPr="003A68A0">
        <w:rPr>
          <w:rFonts w:ascii="Calibri" w:hAnsi="Calibri" w:cs="Calibri"/>
          <w:color w:val="000000" w:themeColor="text1"/>
          <w:sz w:val="22"/>
          <w:szCs w:val="22"/>
        </w:rPr>
        <w:t>Work pro-actively with th</w:t>
      </w:r>
      <w:r w:rsidR="0071317A" w:rsidRPr="003A68A0">
        <w:rPr>
          <w:rFonts w:ascii="Calibri" w:hAnsi="Calibri" w:cs="Calibri"/>
          <w:color w:val="000000" w:themeColor="text1"/>
          <w:sz w:val="22"/>
          <w:szCs w:val="22"/>
        </w:rPr>
        <w:t xml:space="preserve">e City of Dallas Historic Preservation Office </w:t>
      </w:r>
      <w:r w:rsidR="0071317A">
        <w:rPr>
          <w:rFonts w:ascii="Calibri" w:hAnsi="Calibri" w:cs="Calibri"/>
          <w:color w:val="000000" w:themeColor="text1"/>
          <w:sz w:val="22"/>
          <w:szCs w:val="22"/>
        </w:rPr>
        <w:t xml:space="preserve">and the </w:t>
      </w:r>
      <w:r w:rsidR="006F05E1" w:rsidRPr="003A68A0">
        <w:rPr>
          <w:rFonts w:ascii="Calibri" w:hAnsi="Calibri" w:cs="Calibri"/>
          <w:color w:val="000000" w:themeColor="text1"/>
          <w:sz w:val="22"/>
          <w:szCs w:val="22"/>
        </w:rPr>
        <w:t>Texas Historical Commission and to determine eligibility of historic and cultural resources at Hensley Field, and to set out the preservation, reuse and/or interpretive strategies that will be integrated into the final Hensley Field Plan.</w:t>
      </w:r>
      <w:r w:rsidR="006F05E1" w:rsidRPr="006F05E1">
        <w:rPr>
          <w:rFonts w:ascii="Calibri" w:hAnsi="Calibri" w:cs="Calibri"/>
          <w:color w:val="000000" w:themeColor="text1"/>
          <w:sz w:val="22"/>
          <w:szCs w:val="22"/>
        </w:rPr>
        <w:t xml:space="preserve">  </w:t>
      </w:r>
    </w:p>
    <w:p w14:paraId="66AABD4F" w14:textId="6E6C9073" w:rsidR="008947EE" w:rsidRPr="005A3EE3" w:rsidRDefault="008947EE" w:rsidP="003A5344">
      <w:pPr>
        <w:spacing w:before="160" w:line="240" w:lineRule="exact"/>
        <w:rPr>
          <w:rFonts w:ascii="Calibri" w:hAnsi="Calibri" w:cs="Calibri"/>
        </w:rPr>
      </w:pPr>
    </w:p>
    <w:sectPr w:rsidR="008947EE" w:rsidRPr="005A3EE3" w:rsidSect="00F53DCF">
      <w:headerReference w:type="default" r:id="rId9"/>
      <w:footerReference w:type="even" r:id="rId10"/>
      <w:footerReference w:type="default" r:id="rId11"/>
      <w:headerReference w:type="first" r:id="rId12"/>
      <w:footerReference w:type="first" r:id="rId13"/>
      <w:pgSz w:w="12240" w:h="15840" w:code="1"/>
      <w:pgMar w:top="1728" w:right="1152" w:bottom="1440" w:left="1152" w:header="288" w:footer="2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8EB6" w14:textId="77777777" w:rsidR="00044E9F" w:rsidRDefault="00044E9F">
      <w:r>
        <w:separator/>
      </w:r>
    </w:p>
    <w:p w14:paraId="09BEB762" w14:textId="77777777" w:rsidR="00044E9F" w:rsidRDefault="00044E9F"/>
  </w:endnote>
  <w:endnote w:type="continuationSeparator" w:id="0">
    <w:p w14:paraId="02EC272A" w14:textId="77777777" w:rsidR="00044E9F" w:rsidRDefault="00044E9F">
      <w:r>
        <w:continuationSeparator/>
      </w:r>
    </w:p>
    <w:p w14:paraId="38A7253D" w14:textId="77777777" w:rsidR="00044E9F" w:rsidRDefault="00044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Segoe UI"/>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T Pressura Regular">
    <w:panose1 w:val="020005060200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T Pressura Mono Regular">
    <w:altName w:val="Calibri"/>
    <w:panose1 w:val="02000506020000020004"/>
    <w:charset w:val="00"/>
    <w:family w:val="modern"/>
    <w:notTrueType/>
    <w:pitch w:val="variable"/>
    <w:sig w:usb0="A00000AF" w:usb1="5000206B" w:usb2="00000000" w:usb3="00000000" w:csb0="00000093" w:csb1="00000000"/>
  </w:font>
  <w:font w:name="Gotha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018900"/>
      <w:docPartObj>
        <w:docPartGallery w:val="Page Numbers (Bottom of Page)"/>
        <w:docPartUnique/>
      </w:docPartObj>
    </w:sdtPr>
    <w:sdtEndPr>
      <w:rPr>
        <w:rStyle w:val="PageNumber"/>
      </w:rPr>
    </w:sdtEndPr>
    <w:sdtContent>
      <w:p w14:paraId="6AAD8B1D" w14:textId="18F48705"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2148" w14:textId="77777777" w:rsidR="007B63E7" w:rsidRDefault="007B63E7" w:rsidP="0074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769429"/>
      <w:docPartObj>
        <w:docPartGallery w:val="Page Numbers (Bottom of Page)"/>
        <w:docPartUnique/>
      </w:docPartObj>
    </w:sdtPr>
    <w:sdtEndPr>
      <w:rPr>
        <w:rStyle w:val="PageNumber"/>
      </w:rPr>
    </w:sdtEndPr>
    <w:sdtContent>
      <w:p w14:paraId="2E8722CC" w14:textId="08CA0AFA"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6FEBD8" w14:textId="1DCD3808" w:rsidR="00924CB5" w:rsidRPr="00071945" w:rsidRDefault="00924CB5" w:rsidP="00E87D06">
    <w:pPr>
      <w:pStyle w:val="Header"/>
      <w:spacing w:line="260" w:lineRule="atLeast"/>
      <w:ind w:right="400"/>
      <w:rPr>
        <w:rFonts w:ascii="GT Pressura Regular" w:hAnsi="GT Pressura Regula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2917" w14:textId="32FBEB79" w:rsidR="00853AB7" w:rsidRDefault="00853AB7">
    <w:pPr>
      <w:pStyle w:val="Foote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6160" behindDoc="0" locked="1" layoutInCell="1" allowOverlap="0" wp14:anchorId="05854EBD" wp14:editId="662A4A9A">
              <wp:simplePos x="0" y="0"/>
              <wp:positionH relativeFrom="leftMargin">
                <wp:posOffset>633730</wp:posOffset>
              </wp:positionH>
              <wp:positionV relativeFrom="page">
                <wp:posOffset>8094980</wp:posOffset>
              </wp:positionV>
              <wp:extent cx="1390650" cy="1791970"/>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3C98E7CB" w14:textId="77777777" w:rsidR="00853AB7" w:rsidRDefault="00853AB7" w:rsidP="00853AB7">
                          <w:pPr>
                            <w:rPr>
                              <w:rFonts w:ascii="GT Pressura Regular" w:hAnsi="GT Pressura Regular"/>
                              <w:sz w:val="16"/>
                              <w:szCs w:val="16"/>
                            </w:rPr>
                          </w:pPr>
                        </w:p>
                        <w:p w14:paraId="5101300F" w14:textId="77777777" w:rsidR="00853AB7" w:rsidRDefault="00853AB7" w:rsidP="00853AB7">
                          <w:pPr>
                            <w:pStyle w:val="Body"/>
                            <w:spacing w:line="360" w:lineRule="auto"/>
                            <w:rPr>
                              <w:rFonts w:ascii="Gotham" w:eastAsia="Gotham" w:hAnsi="Gotham" w:cs="Gotham"/>
                              <w:color w:val="444444"/>
                              <w:sz w:val="16"/>
                              <w:szCs w:val="16"/>
                            </w:rPr>
                          </w:pPr>
                        </w:p>
                        <w:p w14:paraId="359D9D12" w14:textId="77777777" w:rsidR="00853AB7" w:rsidRDefault="00853AB7" w:rsidP="00853AB7">
                          <w:pPr>
                            <w:pStyle w:val="Body"/>
                            <w:spacing w:line="360" w:lineRule="auto"/>
                            <w:rPr>
                              <w:rFonts w:ascii="Gotham" w:eastAsia="Gotham" w:hAnsi="Gotham" w:cs="Gotham"/>
                              <w:color w:val="444444"/>
                              <w:sz w:val="16"/>
                              <w:szCs w:val="16"/>
                            </w:rPr>
                          </w:pPr>
                        </w:p>
                        <w:p w14:paraId="7A9F8B69" w14:textId="77777777" w:rsidR="00853AB7" w:rsidRDefault="00853AB7" w:rsidP="00853AB7">
                          <w:pPr>
                            <w:pStyle w:val="Body"/>
                            <w:spacing w:line="360" w:lineRule="auto"/>
                            <w:rPr>
                              <w:rFonts w:ascii="Gotham" w:eastAsia="Gotham" w:hAnsi="Gotham" w:cs="Gotham"/>
                              <w:color w:val="444444"/>
                              <w:sz w:val="16"/>
                              <w:szCs w:val="16"/>
                            </w:rPr>
                          </w:pPr>
                        </w:p>
                        <w:p w14:paraId="55B42D1C" w14:textId="77777777" w:rsidR="00853AB7" w:rsidRDefault="00853AB7" w:rsidP="00853AB7">
                          <w:pPr>
                            <w:pStyle w:val="Body"/>
                            <w:spacing w:line="360" w:lineRule="auto"/>
                            <w:rPr>
                              <w:rFonts w:ascii="Gotham" w:eastAsia="Gotham" w:hAnsi="Gotham" w:cs="Gotham"/>
                              <w:color w:val="444444"/>
                              <w:sz w:val="16"/>
                              <w:szCs w:val="16"/>
                            </w:rPr>
                          </w:pPr>
                        </w:p>
                        <w:p w14:paraId="7C336FA6" w14:textId="77777777" w:rsidR="00853AB7" w:rsidRDefault="00853AB7" w:rsidP="00853AB7">
                          <w:pPr>
                            <w:pStyle w:val="Body"/>
                            <w:spacing w:line="360" w:lineRule="auto"/>
                            <w:rPr>
                              <w:rFonts w:ascii="Gotham" w:eastAsia="Gotham" w:hAnsi="Gotham" w:cs="Gotham"/>
                              <w:color w:val="444444"/>
                              <w:sz w:val="16"/>
                              <w:szCs w:val="16"/>
                            </w:rPr>
                          </w:pPr>
                        </w:p>
                        <w:p w14:paraId="5C4F2365" w14:textId="77777777" w:rsidR="00853AB7" w:rsidRDefault="00853AB7" w:rsidP="00853AB7">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630DCFB4" w14:textId="77777777" w:rsidR="00853AB7" w:rsidRDefault="00853AB7" w:rsidP="00853AB7">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23E60974" w14:textId="77777777" w:rsidR="00853AB7" w:rsidRDefault="00853AB7" w:rsidP="00853AB7">
                          <w:pPr>
                            <w:pStyle w:val="Body"/>
                            <w:spacing w:line="360" w:lineRule="auto"/>
                          </w:pPr>
                          <w:r>
                            <w:rPr>
                              <w:rFonts w:ascii="Gotham" w:hAnsi="Gotham"/>
                              <w:color w:val="444444"/>
                              <w:sz w:val="16"/>
                              <w:szCs w:val="16"/>
                            </w:rPr>
                            <w:t>info@hensleyfield.com</w:t>
                          </w:r>
                        </w:p>
                        <w:p w14:paraId="4B05718B" w14:textId="77777777" w:rsidR="00853AB7" w:rsidRPr="00071945" w:rsidRDefault="00853AB7" w:rsidP="00853AB7">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4EBD" id="_x0000_t202" coordsize="21600,21600" o:spt="202" path="m,l,21600r21600,l21600,xe">
              <v:stroke joinstyle="miter"/>
              <v:path gradientshapeok="t" o:connecttype="rect"/>
            </v:shapetype>
            <v:shape id="_x0000_s1027" type="#_x0000_t202" style="position:absolute;margin-left:49.9pt;margin-top:637.4pt;width:109.5pt;height:141.1pt;z-index:251676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KB9kP04CAACdBAAADgAAAAAAAAAAAAAAAAAuAgAAZHJzL2Uyb0RvYy54bWxQSwECLQAUAAYA&#10;CAAAACEA0TlzQeAAAAAMAQAADwAAAAAAAAAAAAAAAACoBAAAZHJzL2Rvd25yZXYueG1sUEsFBgAA&#10;AAAEAAQA8wAAALUFAAAAAA==&#10;" o:allowoverlap="f" strokecolor="white">
              <v:textbox>
                <w:txbxContent>
                  <w:p w14:paraId="3C98E7CB" w14:textId="77777777" w:rsidR="00853AB7" w:rsidRDefault="00853AB7" w:rsidP="00853AB7">
                    <w:pPr>
                      <w:rPr>
                        <w:rFonts w:ascii="GT Pressura Regular" w:hAnsi="GT Pressura Regular"/>
                        <w:sz w:val="16"/>
                        <w:szCs w:val="16"/>
                      </w:rPr>
                    </w:pPr>
                  </w:p>
                  <w:p w14:paraId="5101300F" w14:textId="77777777" w:rsidR="00853AB7" w:rsidRDefault="00853AB7" w:rsidP="00853AB7">
                    <w:pPr>
                      <w:pStyle w:val="Body"/>
                      <w:spacing w:line="360" w:lineRule="auto"/>
                      <w:rPr>
                        <w:rFonts w:ascii="Gotham" w:eastAsia="Gotham" w:hAnsi="Gotham" w:cs="Gotham"/>
                        <w:color w:val="444444"/>
                        <w:sz w:val="16"/>
                        <w:szCs w:val="16"/>
                      </w:rPr>
                    </w:pPr>
                  </w:p>
                  <w:p w14:paraId="359D9D12" w14:textId="77777777" w:rsidR="00853AB7" w:rsidRDefault="00853AB7" w:rsidP="00853AB7">
                    <w:pPr>
                      <w:pStyle w:val="Body"/>
                      <w:spacing w:line="360" w:lineRule="auto"/>
                      <w:rPr>
                        <w:rFonts w:ascii="Gotham" w:eastAsia="Gotham" w:hAnsi="Gotham" w:cs="Gotham"/>
                        <w:color w:val="444444"/>
                        <w:sz w:val="16"/>
                        <w:szCs w:val="16"/>
                      </w:rPr>
                    </w:pPr>
                  </w:p>
                  <w:p w14:paraId="7A9F8B69" w14:textId="77777777" w:rsidR="00853AB7" w:rsidRDefault="00853AB7" w:rsidP="00853AB7">
                    <w:pPr>
                      <w:pStyle w:val="Body"/>
                      <w:spacing w:line="360" w:lineRule="auto"/>
                      <w:rPr>
                        <w:rFonts w:ascii="Gotham" w:eastAsia="Gotham" w:hAnsi="Gotham" w:cs="Gotham"/>
                        <w:color w:val="444444"/>
                        <w:sz w:val="16"/>
                        <w:szCs w:val="16"/>
                      </w:rPr>
                    </w:pPr>
                  </w:p>
                  <w:p w14:paraId="55B42D1C" w14:textId="77777777" w:rsidR="00853AB7" w:rsidRDefault="00853AB7" w:rsidP="00853AB7">
                    <w:pPr>
                      <w:pStyle w:val="Body"/>
                      <w:spacing w:line="360" w:lineRule="auto"/>
                      <w:rPr>
                        <w:rFonts w:ascii="Gotham" w:eastAsia="Gotham" w:hAnsi="Gotham" w:cs="Gotham"/>
                        <w:color w:val="444444"/>
                        <w:sz w:val="16"/>
                        <w:szCs w:val="16"/>
                      </w:rPr>
                    </w:pPr>
                  </w:p>
                  <w:p w14:paraId="7C336FA6" w14:textId="77777777" w:rsidR="00853AB7" w:rsidRDefault="00853AB7" w:rsidP="00853AB7">
                    <w:pPr>
                      <w:pStyle w:val="Body"/>
                      <w:spacing w:line="360" w:lineRule="auto"/>
                      <w:rPr>
                        <w:rFonts w:ascii="Gotham" w:eastAsia="Gotham" w:hAnsi="Gotham" w:cs="Gotham"/>
                        <w:color w:val="444444"/>
                        <w:sz w:val="16"/>
                        <w:szCs w:val="16"/>
                      </w:rPr>
                    </w:pPr>
                  </w:p>
                  <w:p w14:paraId="5C4F2365" w14:textId="77777777" w:rsidR="00853AB7" w:rsidRDefault="00853AB7" w:rsidP="00853AB7">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630DCFB4" w14:textId="77777777" w:rsidR="00853AB7" w:rsidRDefault="00853AB7" w:rsidP="00853AB7">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23E60974" w14:textId="77777777" w:rsidR="00853AB7" w:rsidRDefault="00853AB7" w:rsidP="00853AB7">
                    <w:pPr>
                      <w:pStyle w:val="Body"/>
                      <w:spacing w:line="360" w:lineRule="auto"/>
                    </w:pPr>
                    <w:r>
                      <w:rPr>
                        <w:rFonts w:ascii="Gotham" w:hAnsi="Gotham"/>
                        <w:color w:val="444444"/>
                        <w:sz w:val="16"/>
                        <w:szCs w:val="16"/>
                      </w:rPr>
                      <w:t>info@hensleyfield.com</w:t>
                    </w:r>
                  </w:p>
                  <w:p w14:paraId="4B05718B" w14:textId="77777777" w:rsidR="00853AB7" w:rsidRPr="00071945" w:rsidRDefault="00853AB7" w:rsidP="00853AB7">
                    <w:pPr>
                      <w:rPr>
                        <w:rFonts w:ascii="GT Pressura Regular" w:hAnsi="GT Pressura Regular"/>
                        <w:sz w:val="16"/>
                        <w:szCs w:val="16"/>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9D7A" w14:textId="77777777" w:rsidR="00044E9F" w:rsidRDefault="00044E9F">
      <w:r>
        <w:separator/>
      </w:r>
    </w:p>
    <w:p w14:paraId="6FFC56EA" w14:textId="77777777" w:rsidR="00044E9F" w:rsidRDefault="00044E9F"/>
  </w:footnote>
  <w:footnote w:type="continuationSeparator" w:id="0">
    <w:p w14:paraId="7FEB2528" w14:textId="77777777" w:rsidR="00044E9F" w:rsidRDefault="00044E9F">
      <w:r>
        <w:continuationSeparator/>
      </w:r>
    </w:p>
    <w:p w14:paraId="7AFD5B93" w14:textId="77777777" w:rsidR="00044E9F" w:rsidRDefault="00044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6C60" w14:textId="7914ACD3" w:rsidR="00885483" w:rsidRDefault="001A1800" w:rsidP="00885483">
    <w:pPr>
      <w:pStyle w:val="Header"/>
      <w:spacing w:line="300" w:lineRule="atLeast"/>
      <w:rPr>
        <w:rFonts w:ascii="GT Pressura Mono Regular" w:hAnsi="GT Pressura Mono Regular"/>
        <w:sz w:val="18"/>
        <w:szCs w:val="18"/>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4112" behindDoc="0" locked="1" layoutInCell="1" allowOverlap="0" wp14:anchorId="2937245F" wp14:editId="764C3015">
              <wp:simplePos x="0" y="0"/>
              <wp:positionH relativeFrom="leftMargin">
                <wp:posOffset>633730</wp:posOffset>
              </wp:positionH>
              <wp:positionV relativeFrom="page">
                <wp:posOffset>8094980</wp:posOffset>
              </wp:positionV>
              <wp:extent cx="1390650" cy="1791970"/>
              <wp:effectExtent l="0" t="0" r="1905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45F" id="_x0000_t202" coordsize="21600,21600" o:spt="202" path="m,l,21600r21600,l21600,xe">
              <v:stroke joinstyle="miter"/>
              <v:path gradientshapeok="t" o:connecttype="rect"/>
            </v:shapetype>
            <v:shape id="Text Box 2" o:spid="_x0000_s1026" type="#_x0000_t202" style="position:absolute;margin-left:49.9pt;margin-top:637.4pt;width:109.5pt;height:141.1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cIzupU4CAACXBAAADgAAAAAAAAAAAAAAAAAuAgAAZHJzL2Uyb0RvYy54bWxQSwECLQAUAAYA&#10;CAAAACEA0TlzQeAAAAAMAQAADwAAAAAAAAAAAAAAAACoBAAAZHJzL2Rvd25yZXYueG1sUEsFBgAA&#10;AAAEAAQA8wAAALUFAAAAAA==&#10;" o:allowoverlap="f" strokecolor="white">
              <v:textbo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v:textbox>
              <w10:wrap anchorx="margin" anchory="page"/>
              <w10:anchorlock/>
            </v:shape>
          </w:pict>
        </mc:Fallback>
      </mc:AlternateContent>
    </w:r>
    <w:r w:rsidR="003E64EF">
      <w:rPr>
        <w:noProof/>
      </w:rPr>
      <w:drawing>
        <wp:anchor distT="152400" distB="152400" distL="152400" distR="152400" simplePos="0" relativeHeight="251672064" behindDoc="0" locked="0" layoutInCell="1" allowOverlap="1" wp14:anchorId="04367BB0" wp14:editId="56F33911">
          <wp:simplePos x="0" y="0"/>
          <wp:positionH relativeFrom="leftMargin">
            <wp:posOffset>476250</wp:posOffset>
          </wp:positionH>
          <wp:positionV relativeFrom="page">
            <wp:posOffset>333375</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051200" cy="566298"/>
                  </a:xfrm>
                  <a:prstGeom prst="rect">
                    <a:avLst/>
                  </a:prstGeom>
                  <a:ln w="12700" cap="flat">
                    <a:noFill/>
                    <a:miter lim="400000"/>
                  </a:ln>
                  <a:effectLst/>
                </pic:spPr>
              </pic:pic>
            </a:graphicData>
          </a:graphic>
        </wp:anchor>
      </w:drawing>
    </w:r>
  </w:p>
  <w:p w14:paraId="308DD1D9" w14:textId="4FAAA5CE" w:rsidR="00F07449" w:rsidRDefault="00F07449" w:rsidP="003E64EF">
    <w:pPr>
      <w:pStyle w:val="Header"/>
      <w:jc w:val="both"/>
      <w:rPr>
        <w:rFonts w:ascii="GT Pressura Regular" w:hAnsi="GT Pressura Regul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F598" w14:textId="7E1410E8" w:rsidR="000E54A3" w:rsidRPr="00020144" w:rsidRDefault="000E54A3" w:rsidP="004A0EA5">
    <w:pPr>
      <w:pStyle w:val="Header"/>
      <w:spacing w:before="80"/>
      <w:ind w:left="2970"/>
      <w:rPr>
        <w:rFonts w:ascii="GT Pressura Mono Regular" w:hAnsi="GT Pressura Mono Regula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522"/>
    <w:multiLevelType w:val="hybridMultilevel"/>
    <w:tmpl w:val="415A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0428"/>
    <w:multiLevelType w:val="hybridMultilevel"/>
    <w:tmpl w:val="5F6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C5CD6"/>
    <w:multiLevelType w:val="hybridMultilevel"/>
    <w:tmpl w:val="469C5536"/>
    <w:lvl w:ilvl="0" w:tplc="59E89F6E">
      <w:start w:val="1"/>
      <w:numFmt w:val="upperLetter"/>
      <w:pStyle w:val="appendixheading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35764"/>
    <w:multiLevelType w:val="hybridMultilevel"/>
    <w:tmpl w:val="A4028038"/>
    <w:lvl w:ilvl="0" w:tplc="A5229E28">
      <w:start w:val="1"/>
      <w:numFmt w:val="decimal"/>
      <w:pStyle w:val="appendixheading2"/>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F16D51"/>
    <w:multiLevelType w:val="hybridMultilevel"/>
    <w:tmpl w:val="C134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59FC"/>
    <w:multiLevelType w:val="hybridMultilevel"/>
    <w:tmpl w:val="62D06488"/>
    <w:lvl w:ilvl="0" w:tplc="8EFA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73791"/>
    <w:multiLevelType w:val="multilevel"/>
    <w:tmpl w:val="5D32B080"/>
    <w:lvl w:ilvl="0">
      <w:start w:val="1"/>
      <w:numFmt w:val="upperRoman"/>
      <w:pStyle w:val="Heading1"/>
      <w:lvlText w:val="%1."/>
      <w:lvlJc w:val="right"/>
      <w:pPr>
        <w:ind w:left="360" w:hanging="360"/>
      </w:pPr>
      <w:rPr>
        <w:rFonts w:hint="default"/>
        <w:sz w:val="20"/>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800"/>
        </w:tabs>
        <w:ind w:left="144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183233"/>
    <w:multiLevelType w:val="multilevel"/>
    <w:tmpl w:val="005C142E"/>
    <w:lvl w:ilvl="0">
      <w:start w:val="1"/>
      <w:numFmt w:val="upperRoman"/>
      <w:lvlText w:val="%1."/>
      <w:lvlJc w:val="left"/>
      <w:pPr>
        <w:ind w:left="360" w:hanging="360"/>
      </w:pPr>
      <w:rPr>
        <w:rFonts w:ascii="Myriad Pro SemiCond" w:hAnsi="Myriad Pro SemiCond" w:hint="default"/>
        <w:sz w:val="20"/>
      </w:rPr>
    </w:lvl>
    <w:lvl w:ilvl="1">
      <w:start w:val="1"/>
      <w:numFmt w:val="upperLetter"/>
      <w:lvlText w:val="%2."/>
      <w:lvlJc w:val="right"/>
      <w:pPr>
        <w:tabs>
          <w:tab w:val="num" w:pos="360"/>
        </w:tabs>
        <w:ind w:left="360" w:hanging="360"/>
      </w:pPr>
      <w:rPr>
        <w:rFonts w:hint="default"/>
        <w:b w:val="0"/>
        <w:i w:val="0"/>
        <w:sz w:val="2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18311E"/>
    <w:multiLevelType w:val="hybridMultilevel"/>
    <w:tmpl w:val="F3802732"/>
    <w:lvl w:ilvl="0" w:tplc="7F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A346DF"/>
    <w:multiLevelType w:val="hybridMultilevel"/>
    <w:tmpl w:val="9E34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06A16"/>
    <w:multiLevelType w:val="hybridMultilevel"/>
    <w:tmpl w:val="34FAD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F75291"/>
    <w:multiLevelType w:val="hybridMultilevel"/>
    <w:tmpl w:val="A70604A8"/>
    <w:lvl w:ilvl="0" w:tplc="1AA82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896DF9"/>
    <w:multiLevelType w:val="hybridMultilevel"/>
    <w:tmpl w:val="FB6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B1C53"/>
    <w:multiLevelType w:val="hybridMultilevel"/>
    <w:tmpl w:val="562414D2"/>
    <w:lvl w:ilvl="0" w:tplc="38CC4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C51A2C"/>
    <w:multiLevelType w:val="hybridMultilevel"/>
    <w:tmpl w:val="0C4C3504"/>
    <w:lvl w:ilvl="0" w:tplc="2DE65A18">
      <w:start w:val="1"/>
      <w:numFmt w:val="upperLetter"/>
      <w:lvlText w:val="%1."/>
      <w:lvlJc w:val="left"/>
      <w:pPr>
        <w:ind w:left="720" w:hanging="360"/>
      </w:pPr>
      <w:rPr>
        <w:rFonts w:ascii="Myriad Pro SemiCond" w:hAnsi="Myriad Pro SemiCon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07E2D"/>
    <w:multiLevelType w:val="hybridMultilevel"/>
    <w:tmpl w:val="C380B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0F1843"/>
    <w:multiLevelType w:val="hybridMultilevel"/>
    <w:tmpl w:val="938CDAF6"/>
    <w:lvl w:ilvl="0" w:tplc="02F01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0"/>
  </w:num>
  <w:num w:numId="4">
    <w:abstractNumId w:val="15"/>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num>
  <w:num w:numId="16">
    <w:abstractNumId w:val="12"/>
  </w:num>
  <w:num w:numId="17">
    <w:abstractNumId w:val="5"/>
  </w:num>
  <w:num w:numId="18">
    <w:abstractNumId w:val="13"/>
  </w:num>
  <w:num w:numId="19">
    <w:abstractNumId w:val="16"/>
  </w:num>
  <w:num w:numId="20">
    <w:abstractNumId w:val="11"/>
  </w:num>
  <w:num w:numId="21">
    <w:abstractNumId w:val="8"/>
  </w:num>
  <w:num w:numId="22">
    <w:abstractNumId w:val="9"/>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F4"/>
    <w:rsid w:val="00005203"/>
    <w:rsid w:val="00005AFF"/>
    <w:rsid w:val="00006384"/>
    <w:rsid w:val="00015174"/>
    <w:rsid w:val="00020144"/>
    <w:rsid w:val="000225AA"/>
    <w:rsid w:val="00026B98"/>
    <w:rsid w:val="00031AEA"/>
    <w:rsid w:val="00044E9F"/>
    <w:rsid w:val="00061EE4"/>
    <w:rsid w:val="00062C97"/>
    <w:rsid w:val="000641AE"/>
    <w:rsid w:val="00071945"/>
    <w:rsid w:val="000C2443"/>
    <w:rsid w:val="000C7506"/>
    <w:rsid w:val="000E54A3"/>
    <w:rsid w:val="000F5F17"/>
    <w:rsid w:val="00100FBE"/>
    <w:rsid w:val="00154764"/>
    <w:rsid w:val="001A1800"/>
    <w:rsid w:val="001D0649"/>
    <w:rsid w:val="001D105B"/>
    <w:rsid w:val="00205FF2"/>
    <w:rsid w:val="00216783"/>
    <w:rsid w:val="00224CCE"/>
    <w:rsid w:val="00230182"/>
    <w:rsid w:val="00264839"/>
    <w:rsid w:val="0027772B"/>
    <w:rsid w:val="002A2D56"/>
    <w:rsid w:val="002C4430"/>
    <w:rsid w:val="002E071F"/>
    <w:rsid w:val="002E4741"/>
    <w:rsid w:val="002F40A3"/>
    <w:rsid w:val="00301A28"/>
    <w:rsid w:val="00303D49"/>
    <w:rsid w:val="00304AD3"/>
    <w:rsid w:val="00306329"/>
    <w:rsid w:val="003117FF"/>
    <w:rsid w:val="0035134F"/>
    <w:rsid w:val="00355E69"/>
    <w:rsid w:val="00381648"/>
    <w:rsid w:val="003817E1"/>
    <w:rsid w:val="0039760A"/>
    <w:rsid w:val="003A5344"/>
    <w:rsid w:val="003A68A0"/>
    <w:rsid w:val="003C53C4"/>
    <w:rsid w:val="003E214E"/>
    <w:rsid w:val="003E4756"/>
    <w:rsid w:val="003E64EF"/>
    <w:rsid w:val="004105C9"/>
    <w:rsid w:val="00410738"/>
    <w:rsid w:val="00413BA5"/>
    <w:rsid w:val="00425E08"/>
    <w:rsid w:val="00483507"/>
    <w:rsid w:val="004A0EA5"/>
    <w:rsid w:val="004A689D"/>
    <w:rsid w:val="004D4A47"/>
    <w:rsid w:val="004E370D"/>
    <w:rsid w:val="004F06D5"/>
    <w:rsid w:val="00504331"/>
    <w:rsid w:val="00524FCF"/>
    <w:rsid w:val="0054257D"/>
    <w:rsid w:val="00550FE1"/>
    <w:rsid w:val="00584B93"/>
    <w:rsid w:val="005A311A"/>
    <w:rsid w:val="005A3EE3"/>
    <w:rsid w:val="005D73A9"/>
    <w:rsid w:val="005E55E2"/>
    <w:rsid w:val="005F0E31"/>
    <w:rsid w:val="005F3AF4"/>
    <w:rsid w:val="005F4C36"/>
    <w:rsid w:val="00607928"/>
    <w:rsid w:val="006449F2"/>
    <w:rsid w:val="006548C4"/>
    <w:rsid w:val="00656A6C"/>
    <w:rsid w:val="00676EDD"/>
    <w:rsid w:val="006D4780"/>
    <w:rsid w:val="006F05E1"/>
    <w:rsid w:val="006F3B60"/>
    <w:rsid w:val="0071317A"/>
    <w:rsid w:val="00717C52"/>
    <w:rsid w:val="00720DAF"/>
    <w:rsid w:val="00725960"/>
    <w:rsid w:val="007323C9"/>
    <w:rsid w:val="00734E59"/>
    <w:rsid w:val="00737B72"/>
    <w:rsid w:val="007467D4"/>
    <w:rsid w:val="00783CDB"/>
    <w:rsid w:val="007A6029"/>
    <w:rsid w:val="007B4A6C"/>
    <w:rsid w:val="007B63E7"/>
    <w:rsid w:val="007B6CF4"/>
    <w:rsid w:val="007B7816"/>
    <w:rsid w:val="007C20C4"/>
    <w:rsid w:val="007D1293"/>
    <w:rsid w:val="007D3961"/>
    <w:rsid w:val="007F7D30"/>
    <w:rsid w:val="00816B8D"/>
    <w:rsid w:val="00822DF6"/>
    <w:rsid w:val="00853AB7"/>
    <w:rsid w:val="00857D2B"/>
    <w:rsid w:val="008732C5"/>
    <w:rsid w:val="008761E4"/>
    <w:rsid w:val="008821E3"/>
    <w:rsid w:val="0088542E"/>
    <w:rsid w:val="00885483"/>
    <w:rsid w:val="008947EE"/>
    <w:rsid w:val="008A3411"/>
    <w:rsid w:val="008A5202"/>
    <w:rsid w:val="008C1F86"/>
    <w:rsid w:val="008C6311"/>
    <w:rsid w:val="0091729B"/>
    <w:rsid w:val="00924CB5"/>
    <w:rsid w:val="00935F46"/>
    <w:rsid w:val="00940B9F"/>
    <w:rsid w:val="009777F9"/>
    <w:rsid w:val="0098504A"/>
    <w:rsid w:val="009D7C9E"/>
    <w:rsid w:val="00A146CC"/>
    <w:rsid w:val="00A336F8"/>
    <w:rsid w:val="00A602EF"/>
    <w:rsid w:val="00A61DE8"/>
    <w:rsid w:val="00A70CFD"/>
    <w:rsid w:val="00AA1857"/>
    <w:rsid w:val="00AA5678"/>
    <w:rsid w:val="00AB70EE"/>
    <w:rsid w:val="00AD4665"/>
    <w:rsid w:val="00AD5D3A"/>
    <w:rsid w:val="00B11806"/>
    <w:rsid w:val="00B11E11"/>
    <w:rsid w:val="00B13696"/>
    <w:rsid w:val="00B21696"/>
    <w:rsid w:val="00B26471"/>
    <w:rsid w:val="00B32DE9"/>
    <w:rsid w:val="00B36541"/>
    <w:rsid w:val="00B51417"/>
    <w:rsid w:val="00BB2EF4"/>
    <w:rsid w:val="00BC09CB"/>
    <w:rsid w:val="00BD1465"/>
    <w:rsid w:val="00BE4E8C"/>
    <w:rsid w:val="00BE7730"/>
    <w:rsid w:val="00C340D7"/>
    <w:rsid w:val="00C471EF"/>
    <w:rsid w:val="00C4744F"/>
    <w:rsid w:val="00C856BB"/>
    <w:rsid w:val="00C94D00"/>
    <w:rsid w:val="00CB5BE3"/>
    <w:rsid w:val="00CC44B9"/>
    <w:rsid w:val="00CD44D6"/>
    <w:rsid w:val="00CE0B9B"/>
    <w:rsid w:val="00CF79FF"/>
    <w:rsid w:val="00CF7C8D"/>
    <w:rsid w:val="00D12B92"/>
    <w:rsid w:val="00D3010A"/>
    <w:rsid w:val="00D36EC2"/>
    <w:rsid w:val="00D55259"/>
    <w:rsid w:val="00D72B8A"/>
    <w:rsid w:val="00D73BD9"/>
    <w:rsid w:val="00DA5EB9"/>
    <w:rsid w:val="00DC7D61"/>
    <w:rsid w:val="00DE7ECE"/>
    <w:rsid w:val="00DF7CC5"/>
    <w:rsid w:val="00E30933"/>
    <w:rsid w:val="00E30F89"/>
    <w:rsid w:val="00E70F88"/>
    <w:rsid w:val="00E73D23"/>
    <w:rsid w:val="00E8556D"/>
    <w:rsid w:val="00E87D06"/>
    <w:rsid w:val="00E96DF6"/>
    <w:rsid w:val="00EC4138"/>
    <w:rsid w:val="00ED09C4"/>
    <w:rsid w:val="00EE4283"/>
    <w:rsid w:val="00F07449"/>
    <w:rsid w:val="00F31813"/>
    <w:rsid w:val="00F32872"/>
    <w:rsid w:val="00F51466"/>
    <w:rsid w:val="00F53DCF"/>
    <w:rsid w:val="00F66A45"/>
    <w:rsid w:val="00F835A5"/>
    <w:rsid w:val="00FB3336"/>
    <w:rsid w:val="00FB52D2"/>
    <w:rsid w:val="00FD7377"/>
    <w:rsid w:val="00FE0943"/>
    <w:rsid w:val="00FE6792"/>
    <w:rsid w:val="00FF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71D118"/>
  <w15:chartTrackingRefBased/>
  <w15:docId w15:val="{25DEEB7D-F278-4A91-B9B3-2A1510D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DB"/>
  </w:style>
  <w:style w:type="paragraph" w:styleId="Heading1">
    <w:name w:val="heading 1"/>
    <w:basedOn w:val="Normal"/>
    <w:next w:val="Normal"/>
    <w:link w:val="Heading1Char"/>
    <w:qFormat/>
    <w:rsid w:val="00F32872"/>
    <w:pPr>
      <w:widowControl w:val="0"/>
      <w:numPr>
        <w:numId w:val="1"/>
      </w:numPr>
      <w:suppressAutoHyphens/>
      <w:spacing w:before="240" w:after="120" w:line="240" w:lineRule="exact"/>
      <w:ind w:left="3168" w:hanging="288"/>
      <w:outlineLvl w:val="0"/>
    </w:pPr>
    <w:rPr>
      <w:rFonts w:ascii="GT Pressura Regular" w:eastAsia="SimSun" w:hAnsi="GT Pressura Regular"/>
      <w:b/>
      <w:kern w:val="32"/>
      <w:sz w:val="18"/>
    </w:rPr>
  </w:style>
  <w:style w:type="paragraph" w:styleId="Heading2">
    <w:name w:val="heading 2"/>
    <w:basedOn w:val="Normal"/>
    <w:next w:val="Normal"/>
    <w:link w:val="Heading2Char"/>
    <w:qFormat/>
    <w:rsid w:val="00005203"/>
    <w:pPr>
      <w:widowControl w:val="0"/>
      <w:numPr>
        <w:ilvl w:val="1"/>
        <w:numId w:val="1"/>
      </w:numPr>
      <w:suppressAutoHyphens/>
      <w:spacing w:after="120" w:line="300" w:lineRule="exact"/>
      <w:ind w:left="3600"/>
      <w:outlineLvl w:val="1"/>
    </w:pPr>
    <w:rPr>
      <w:rFonts w:ascii="GT Pressura Regular" w:eastAsia="SimSun" w:hAnsi="GT Pressura Regular"/>
      <w:sz w:val="18"/>
    </w:rPr>
  </w:style>
  <w:style w:type="paragraph" w:styleId="Heading3">
    <w:name w:val="heading 3"/>
    <w:basedOn w:val="Normal"/>
    <w:next w:val="Normal"/>
    <w:link w:val="Heading3Char"/>
    <w:qFormat/>
    <w:rsid w:val="00005203"/>
    <w:pPr>
      <w:widowControl w:val="0"/>
      <w:numPr>
        <w:ilvl w:val="2"/>
        <w:numId w:val="1"/>
      </w:numPr>
      <w:suppressAutoHyphens/>
      <w:spacing w:after="120" w:line="260" w:lineRule="exact"/>
      <w:ind w:left="3960" w:right="360"/>
      <w:outlineLvl w:val="2"/>
    </w:pPr>
    <w:rPr>
      <w:rFonts w:ascii="GT Pressura Regular" w:eastAsia="SimSun" w:hAnsi="GT Pressura Regular"/>
      <w:sz w:val="18"/>
    </w:rPr>
  </w:style>
  <w:style w:type="paragraph" w:styleId="Heading4">
    <w:name w:val="heading 4"/>
    <w:basedOn w:val="Normal"/>
    <w:next w:val="Normal"/>
    <w:link w:val="Heading4Char"/>
    <w:qFormat/>
    <w:rsid w:val="00071945"/>
    <w:pPr>
      <w:widowControl w:val="0"/>
      <w:numPr>
        <w:ilvl w:val="3"/>
        <w:numId w:val="1"/>
      </w:numPr>
      <w:suppressAutoHyphens/>
      <w:spacing w:after="120" w:line="300" w:lineRule="exact"/>
      <w:outlineLvl w:val="3"/>
    </w:pPr>
    <w:rPr>
      <w:rFonts w:ascii="Myriad Pro SemiCond" w:eastAsia="SimSun" w:hAnsi="Myriad Pro SemiCond"/>
    </w:rPr>
  </w:style>
  <w:style w:type="paragraph" w:styleId="Heading5">
    <w:name w:val="heading 5"/>
    <w:basedOn w:val="Normal"/>
    <w:next w:val="Normal"/>
    <w:link w:val="Heading5Char"/>
    <w:qFormat/>
    <w:rsid w:val="00071945"/>
    <w:pPr>
      <w:widowControl w:val="0"/>
      <w:numPr>
        <w:ilvl w:val="4"/>
        <w:numId w:val="1"/>
      </w:numPr>
      <w:suppressAutoHyphens/>
      <w:spacing w:after="120" w:line="300" w:lineRule="exact"/>
      <w:outlineLvl w:val="4"/>
    </w:pPr>
    <w:rPr>
      <w:rFonts w:ascii="Myriad Pro SemiCond" w:eastAsia="SimSun" w:hAnsi="Myriad Pro SemiCond"/>
    </w:rPr>
  </w:style>
  <w:style w:type="paragraph" w:styleId="Heading6">
    <w:name w:val="heading 6"/>
    <w:basedOn w:val="Normal"/>
    <w:next w:val="Normal"/>
    <w:link w:val="Heading6Char"/>
    <w:qFormat/>
    <w:rsid w:val="00071945"/>
    <w:pPr>
      <w:keepNext/>
      <w:numPr>
        <w:ilvl w:val="5"/>
        <w:numId w:val="1"/>
      </w:numPr>
      <w:spacing w:after="120" w:line="300" w:lineRule="exact"/>
      <w:jc w:val="center"/>
      <w:outlineLvl w:val="5"/>
    </w:pPr>
    <w:rPr>
      <w:rFonts w:ascii="Myriad Pro SemiCond" w:eastAsia="SimSun" w:hAnsi="Myriad Pro Semi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DE8"/>
    <w:pPr>
      <w:tabs>
        <w:tab w:val="center" w:pos="4320"/>
        <w:tab w:val="right" w:pos="8640"/>
      </w:tabs>
    </w:pPr>
  </w:style>
  <w:style w:type="paragraph" w:styleId="BodyText">
    <w:name w:val="Body Text"/>
    <w:basedOn w:val="Normal"/>
    <w:semiHidden/>
    <w:rsid w:val="00A61DE8"/>
    <w:pPr>
      <w:spacing w:after="240"/>
      <w:ind w:firstLine="720"/>
    </w:pPr>
  </w:style>
  <w:style w:type="paragraph" w:styleId="BodyTextIndent">
    <w:name w:val="Body Text Indent"/>
    <w:basedOn w:val="Normal"/>
    <w:semiHidden/>
    <w:rsid w:val="00A61DE8"/>
    <w:pPr>
      <w:spacing w:after="120"/>
      <w:ind w:left="360"/>
    </w:pPr>
  </w:style>
  <w:style w:type="paragraph" w:customStyle="1" w:styleId="trash">
    <w:name w:val="trash"/>
    <w:basedOn w:val="Normal"/>
    <w:rsid w:val="00A61DE8"/>
    <w:pPr>
      <w:spacing w:after="240"/>
      <w:ind w:firstLine="720"/>
    </w:pPr>
  </w:style>
  <w:style w:type="paragraph" w:styleId="Footer">
    <w:name w:val="footer"/>
    <w:basedOn w:val="Normal"/>
    <w:semiHidden/>
    <w:rsid w:val="00A61DE8"/>
    <w:pPr>
      <w:tabs>
        <w:tab w:val="center" w:pos="4320"/>
        <w:tab w:val="right" w:pos="8640"/>
      </w:tabs>
    </w:pPr>
  </w:style>
  <w:style w:type="paragraph" w:styleId="BalloonText">
    <w:name w:val="Balloon Text"/>
    <w:basedOn w:val="Normal"/>
    <w:link w:val="BalloonTextChar"/>
    <w:uiPriority w:val="99"/>
    <w:semiHidden/>
    <w:unhideWhenUsed/>
    <w:rsid w:val="000E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A3"/>
    <w:rPr>
      <w:rFonts w:ascii="Segoe UI" w:hAnsi="Segoe UI" w:cs="Segoe UI"/>
      <w:sz w:val="18"/>
      <w:szCs w:val="18"/>
    </w:rPr>
  </w:style>
  <w:style w:type="table" w:styleId="TableGrid">
    <w:name w:val="Table Grid"/>
    <w:basedOn w:val="TableNormal"/>
    <w:uiPriority w:val="59"/>
    <w:rsid w:val="004A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E7730"/>
  </w:style>
  <w:style w:type="character" w:customStyle="1" w:styleId="DateChar">
    <w:name w:val="Date Char"/>
    <w:basedOn w:val="DefaultParagraphFont"/>
    <w:link w:val="Date"/>
    <w:uiPriority w:val="99"/>
    <w:semiHidden/>
    <w:rsid w:val="00BE7730"/>
  </w:style>
  <w:style w:type="character" w:styleId="Hyperlink">
    <w:name w:val="Hyperlink"/>
    <w:basedOn w:val="DefaultParagraphFont"/>
    <w:uiPriority w:val="99"/>
    <w:unhideWhenUsed/>
    <w:rsid w:val="00BE7730"/>
    <w:rPr>
      <w:color w:val="0000FF" w:themeColor="hyperlink"/>
      <w:u w:val="single"/>
    </w:rPr>
  </w:style>
  <w:style w:type="character" w:customStyle="1" w:styleId="Heading1Char">
    <w:name w:val="Heading 1 Char"/>
    <w:basedOn w:val="DefaultParagraphFont"/>
    <w:link w:val="Heading1"/>
    <w:rsid w:val="00F32872"/>
    <w:rPr>
      <w:rFonts w:ascii="GT Pressura Regular" w:eastAsia="SimSun" w:hAnsi="GT Pressura Regular"/>
      <w:b/>
      <w:kern w:val="32"/>
      <w:sz w:val="18"/>
    </w:rPr>
  </w:style>
  <w:style w:type="character" w:customStyle="1" w:styleId="Heading2Char">
    <w:name w:val="Heading 2 Char"/>
    <w:basedOn w:val="DefaultParagraphFont"/>
    <w:link w:val="Heading2"/>
    <w:rsid w:val="00005203"/>
    <w:rPr>
      <w:rFonts w:ascii="GT Pressura Regular" w:eastAsia="SimSun" w:hAnsi="GT Pressura Regular"/>
      <w:sz w:val="18"/>
    </w:rPr>
  </w:style>
  <w:style w:type="character" w:customStyle="1" w:styleId="Heading3Char">
    <w:name w:val="Heading 3 Char"/>
    <w:basedOn w:val="DefaultParagraphFont"/>
    <w:link w:val="Heading3"/>
    <w:rsid w:val="00005203"/>
    <w:rPr>
      <w:rFonts w:ascii="GT Pressura Regular" w:eastAsia="SimSun" w:hAnsi="GT Pressura Regular"/>
      <w:sz w:val="18"/>
    </w:rPr>
  </w:style>
  <w:style w:type="character" w:customStyle="1" w:styleId="Heading4Char">
    <w:name w:val="Heading 4 Char"/>
    <w:basedOn w:val="DefaultParagraphFont"/>
    <w:link w:val="Heading4"/>
    <w:rsid w:val="00071945"/>
    <w:rPr>
      <w:rFonts w:ascii="Myriad Pro SemiCond" w:eastAsia="SimSun" w:hAnsi="Myriad Pro SemiCond"/>
    </w:rPr>
  </w:style>
  <w:style w:type="character" w:customStyle="1" w:styleId="Heading5Char">
    <w:name w:val="Heading 5 Char"/>
    <w:basedOn w:val="DefaultParagraphFont"/>
    <w:link w:val="Heading5"/>
    <w:rsid w:val="00071945"/>
    <w:rPr>
      <w:rFonts w:ascii="Myriad Pro SemiCond" w:eastAsia="SimSun" w:hAnsi="Myriad Pro SemiCond"/>
    </w:rPr>
  </w:style>
  <w:style w:type="character" w:customStyle="1" w:styleId="Heading6Char">
    <w:name w:val="Heading 6 Char"/>
    <w:basedOn w:val="DefaultParagraphFont"/>
    <w:link w:val="Heading6"/>
    <w:rsid w:val="00071945"/>
    <w:rPr>
      <w:rFonts w:ascii="Myriad Pro SemiCond" w:eastAsia="SimSun" w:hAnsi="Myriad Pro SemiCond"/>
    </w:rPr>
  </w:style>
  <w:style w:type="character" w:customStyle="1" w:styleId="HeaderChar">
    <w:name w:val="Header Char"/>
    <w:basedOn w:val="DefaultParagraphFont"/>
    <w:link w:val="Header"/>
    <w:uiPriority w:val="99"/>
    <w:rsid w:val="00071945"/>
  </w:style>
  <w:style w:type="paragraph" w:customStyle="1" w:styleId="Normal1">
    <w:name w:val="Normal 1"/>
    <w:basedOn w:val="Normal"/>
    <w:qFormat/>
    <w:rsid w:val="00F32872"/>
    <w:pPr>
      <w:widowControl w:val="0"/>
      <w:numPr>
        <w:ilvl w:val="2"/>
      </w:numPr>
      <w:tabs>
        <w:tab w:val="num" w:pos="1080"/>
      </w:tabs>
      <w:suppressAutoHyphens/>
      <w:spacing w:after="120" w:line="260" w:lineRule="exact"/>
      <w:ind w:left="3168" w:right="360"/>
      <w:outlineLvl w:val="2"/>
    </w:pPr>
    <w:rPr>
      <w:rFonts w:ascii="GT Pressura Regular" w:eastAsia="SimSun" w:hAnsi="GT Pressura Regular"/>
      <w:sz w:val="18"/>
      <w:szCs w:val="18"/>
    </w:rPr>
  </w:style>
  <w:style w:type="paragraph" w:customStyle="1" w:styleId="heading2paragraph">
    <w:name w:val="heading 2 paragraph"/>
    <w:basedOn w:val="Normal"/>
    <w:qFormat/>
    <w:rsid w:val="00005203"/>
    <w:pPr>
      <w:spacing w:after="120" w:line="260" w:lineRule="exact"/>
      <w:ind w:left="3600"/>
    </w:pPr>
    <w:rPr>
      <w:rFonts w:ascii="GT Pressura Regular" w:eastAsia="SimSun" w:hAnsi="GT Pressura Regular"/>
      <w:sz w:val="18"/>
      <w:szCs w:val="18"/>
    </w:rPr>
  </w:style>
  <w:style w:type="paragraph" w:customStyle="1" w:styleId="appendixheading1">
    <w:name w:val="appendix heading1"/>
    <w:basedOn w:val="Normal"/>
    <w:qFormat/>
    <w:rsid w:val="00381648"/>
    <w:pPr>
      <w:numPr>
        <w:numId w:val="10"/>
      </w:numPr>
      <w:spacing w:before="240" w:after="120" w:line="300" w:lineRule="exact"/>
      <w:ind w:left="1800"/>
    </w:pPr>
    <w:rPr>
      <w:rFonts w:ascii="GT Pressura Regular" w:eastAsia="SimSun" w:hAnsi="GT Pressura Regular"/>
      <w:sz w:val="18"/>
      <w:szCs w:val="18"/>
    </w:rPr>
  </w:style>
  <w:style w:type="paragraph" w:customStyle="1" w:styleId="appendixnormal">
    <w:name w:val="appendix normal"/>
    <w:basedOn w:val="Normal"/>
    <w:qFormat/>
    <w:rsid w:val="00381648"/>
    <w:pPr>
      <w:widowControl w:val="0"/>
      <w:suppressAutoHyphens/>
      <w:spacing w:before="240" w:after="120" w:line="260" w:lineRule="exact"/>
      <w:ind w:left="1440"/>
      <w:outlineLvl w:val="0"/>
    </w:pPr>
    <w:rPr>
      <w:rFonts w:ascii="GT Pressura Regular" w:eastAsia="SimSun" w:hAnsi="GT Pressura Regular"/>
      <w:b/>
      <w:kern w:val="32"/>
      <w:sz w:val="18"/>
      <w:szCs w:val="18"/>
    </w:rPr>
  </w:style>
  <w:style w:type="paragraph" w:customStyle="1" w:styleId="appendixheading2">
    <w:name w:val="appendix heading2"/>
    <w:basedOn w:val="appendixheading1"/>
    <w:qFormat/>
    <w:rsid w:val="003E214E"/>
    <w:pPr>
      <w:numPr>
        <w:numId w:val="15"/>
      </w:numPr>
      <w:spacing w:line="260" w:lineRule="exact"/>
      <w:ind w:left="2160"/>
    </w:pPr>
  </w:style>
  <w:style w:type="paragraph" w:styleId="ListParagraph">
    <w:name w:val="List Paragraph"/>
    <w:basedOn w:val="Normal"/>
    <w:uiPriority w:val="1"/>
    <w:qFormat/>
    <w:rsid w:val="00061EE4"/>
    <w:pPr>
      <w:ind w:left="720"/>
      <w:contextualSpacing/>
    </w:pPr>
  </w:style>
  <w:style w:type="character" w:styleId="CommentReference">
    <w:name w:val="annotation reference"/>
    <w:basedOn w:val="DefaultParagraphFont"/>
    <w:uiPriority w:val="99"/>
    <w:semiHidden/>
    <w:unhideWhenUsed/>
    <w:rsid w:val="00026B98"/>
    <w:rPr>
      <w:sz w:val="16"/>
      <w:szCs w:val="16"/>
    </w:rPr>
  </w:style>
  <w:style w:type="paragraph" w:styleId="CommentText">
    <w:name w:val="annotation text"/>
    <w:basedOn w:val="Normal"/>
    <w:link w:val="CommentTextChar"/>
    <w:uiPriority w:val="99"/>
    <w:semiHidden/>
    <w:unhideWhenUsed/>
    <w:rsid w:val="00026B98"/>
  </w:style>
  <w:style w:type="character" w:customStyle="1" w:styleId="CommentTextChar">
    <w:name w:val="Comment Text Char"/>
    <w:basedOn w:val="DefaultParagraphFont"/>
    <w:link w:val="CommentText"/>
    <w:uiPriority w:val="99"/>
    <w:semiHidden/>
    <w:rsid w:val="00026B98"/>
  </w:style>
  <w:style w:type="paragraph" w:styleId="CommentSubject">
    <w:name w:val="annotation subject"/>
    <w:basedOn w:val="CommentText"/>
    <w:next w:val="CommentText"/>
    <w:link w:val="CommentSubjectChar"/>
    <w:uiPriority w:val="99"/>
    <w:semiHidden/>
    <w:unhideWhenUsed/>
    <w:rsid w:val="00026B98"/>
    <w:rPr>
      <w:b/>
      <w:bCs/>
    </w:rPr>
  </w:style>
  <w:style w:type="character" w:customStyle="1" w:styleId="CommentSubjectChar">
    <w:name w:val="Comment Subject Char"/>
    <w:basedOn w:val="CommentTextChar"/>
    <w:link w:val="CommentSubject"/>
    <w:uiPriority w:val="99"/>
    <w:semiHidden/>
    <w:rsid w:val="00026B98"/>
    <w:rPr>
      <w:b/>
      <w:bCs/>
    </w:rPr>
  </w:style>
  <w:style w:type="character" w:styleId="PageNumber">
    <w:name w:val="page number"/>
    <w:basedOn w:val="DefaultParagraphFont"/>
    <w:uiPriority w:val="99"/>
    <w:semiHidden/>
    <w:unhideWhenUsed/>
    <w:rsid w:val="007B63E7"/>
  </w:style>
  <w:style w:type="paragraph" w:styleId="Revision">
    <w:name w:val="Revision"/>
    <w:hidden/>
    <w:uiPriority w:val="99"/>
    <w:semiHidden/>
    <w:rsid w:val="00B21696"/>
  </w:style>
  <w:style w:type="paragraph" w:customStyle="1" w:styleId="Body">
    <w:name w:val="Body"/>
    <w:rsid w:val="001A1800"/>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2549">
      <w:bodyDiv w:val="1"/>
      <w:marLeft w:val="0"/>
      <w:marRight w:val="0"/>
      <w:marTop w:val="0"/>
      <w:marBottom w:val="0"/>
      <w:divBdr>
        <w:top w:val="none" w:sz="0" w:space="0" w:color="auto"/>
        <w:left w:val="none" w:sz="0" w:space="0" w:color="auto"/>
        <w:bottom w:val="none" w:sz="0" w:space="0" w:color="auto"/>
        <w:right w:val="none" w:sz="0" w:space="0" w:color="auto"/>
      </w:divBdr>
    </w:div>
    <w:div w:id="1660503396">
      <w:bodyDiv w:val="1"/>
      <w:marLeft w:val="0"/>
      <w:marRight w:val="0"/>
      <w:marTop w:val="0"/>
      <w:marBottom w:val="0"/>
      <w:divBdr>
        <w:top w:val="none" w:sz="0" w:space="0" w:color="auto"/>
        <w:left w:val="none" w:sz="0" w:space="0" w:color="auto"/>
        <w:bottom w:val="none" w:sz="0" w:space="0" w:color="auto"/>
        <w:right w:val="none" w:sz="0" w:space="0" w:color="auto"/>
      </w:divBdr>
    </w:div>
    <w:div w:id="1751341224">
      <w:bodyDiv w:val="1"/>
      <w:marLeft w:val="0"/>
      <w:marRight w:val="0"/>
      <w:marTop w:val="0"/>
      <w:marBottom w:val="0"/>
      <w:divBdr>
        <w:top w:val="none" w:sz="0" w:space="0" w:color="auto"/>
        <w:left w:val="none" w:sz="0" w:space="0" w:color="auto"/>
        <w:bottom w:val="none" w:sz="0" w:space="0" w:color="auto"/>
        <w:right w:val="none" w:sz="0" w:space="0" w:color="auto"/>
      </w:divBdr>
    </w:div>
    <w:div w:id="19671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ms\Dallas_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F397-8020-4C1D-B258-099993D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Dallas_Meeting Notes</Template>
  <TotalTime>0</TotalTime>
  <Pages>4</Pages>
  <Words>1296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Sarah Fitzgerald</dc:creator>
  <cp:keywords/>
  <dc:description/>
  <cp:lastModifiedBy>Sarah Fitzgerald</cp:lastModifiedBy>
  <cp:revision>2</cp:revision>
  <cp:lastPrinted>2014-10-29T18:42:00Z</cp:lastPrinted>
  <dcterms:created xsi:type="dcterms:W3CDTF">2021-11-16T19:13:00Z</dcterms:created>
  <dcterms:modified xsi:type="dcterms:W3CDTF">2021-11-16T19:13:00Z</dcterms:modified>
</cp:coreProperties>
</file>